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1B" w:rsidRPr="00EA7529" w:rsidRDefault="007315C4" w:rsidP="003C05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EA7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bookmarkEnd w:id="0"/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486"/>
        <w:gridCol w:w="3515"/>
        <w:gridCol w:w="2888"/>
      </w:tblGrid>
      <w:tr w:rsidR="00471DE1" w:rsidRPr="00471DE1" w:rsidTr="008F1DA3">
        <w:trPr>
          <w:trHeight w:val="2069"/>
        </w:trPr>
        <w:tc>
          <w:tcPr>
            <w:tcW w:w="3486" w:type="dxa"/>
          </w:tcPr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Рассмотрено</w:t>
            </w: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 МО учителей  </w:t>
            </w:r>
          </w:p>
          <w:p w:rsidR="00471DE1" w:rsidRPr="00471DE1" w:rsidRDefault="00471DE1" w:rsidP="00471D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протокол </w:t>
            </w:r>
          </w:p>
          <w:p w:rsidR="00471DE1" w:rsidRPr="00471DE1" w:rsidRDefault="00471DE1" w:rsidP="00471D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2 от 31.08.2020г</w:t>
            </w:r>
          </w:p>
          <w:p w:rsidR="00471DE1" w:rsidRPr="00471DE1" w:rsidRDefault="00471DE1" w:rsidP="00471D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</w:t>
            </w:r>
          </w:p>
          <w:p w:rsidR="00471DE1" w:rsidRPr="00471DE1" w:rsidRDefault="00471DE1" w:rsidP="00471D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И.Г.Иванова</w:t>
            </w: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Согласовано</w:t>
            </w: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31.08.2020.</w:t>
            </w: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Зам.директора по УВР</w:t>
            </w: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471DE1" w:rsidRPr="00471DE1" w:rsidRDefault="00471DE1" w:rsidP="00471D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И.Г.Иванова</w:t>
            </w:r>
          </w:p>
          <w:p w:rsidR="00471DE1" w:rsidRPr="00471DE1" w:rsidRDefault="00471DE1" w:rsidP="00471D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hideMark/>
          </w:tcPr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Утверждаю</w:t>
            </w: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Приказ от 31.08.2020г</w:t>
            </w: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218-ОД</w:t>
            </w: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И.о. Директора</w:t>
            </w: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471DE1" w:rsidRPr="00471DE1" w:rsidRDefault="00471DE1" w:rsidP="00471D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D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Т.В.Задирако </w:t>
            </w:r>
          </w:p>
        </w:tc>
      </w:tr>
    </w:tbl>
    <w:p w:rsidR="00471DE1" w:rsidRPr="00471DE1" w:rsidRDefault="00471DE1" w:rsidP="00471DE1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внеурочной деятельности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друг компьютер» 5,6,7,8,9</w:t>
      </w:r>
      <w:r w:rsidRPr="00471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7"/>
      </w:tblGrid>
      <w:tr w:rsidR="00471DE1" w:rsidRPr="00471DE1" w:rsidTr="008F1DA3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71D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471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471DE1" w:rsidRPr="00471DE1" w:rsidTr="008F1DA3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71D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71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</w:tc>
      </w:tr>
      <w:tr w:rsidR="00471DE1" w:rsidRPr="00471DE1" w:rsidTr="008F1DA3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71D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(срок  реализации программы)</w:t>
            </w: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 федеральных государственных образовательных стандартов (ФГОС) и примерной программы курса информатики</w:t>
            </w: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учреждений</w:t>
            </w: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DE1" w:rsidRPr="00471DE1" w:rsidRDefault="00471DE1" w:rsidP="0047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Тереховой Мариной Александровной</w:t>
            </w:r>
          </w:p>
        </w:tc>
      </w:tr>
    </w:tbl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1" w:rsidRPr="00471DE1" w:rsidRDefault="00471DE1" w:rsidP="00471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1" w:rsidRPr="00471DE1" w:rsidRDefault="00471DE1" w:rsidP="00471DE1">
      <w:pPr>
        <w:jc w:val="center"/>
        <w:rPr>
          <w:rFonts w:ascii="Calibri" w:eastAsia="Times New Roman" w:hAnsi="Calibri" w:cs="Times New Roman"/>
          <w:lang w:eastAsia="ru-RU"/>
        </w:rPr>
        <w:sectPr w:rsidR="00471DE1" w:rsidRPr="00471D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1DE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Малиновка. 2020</w:t>
      </w:r>
    </w:p>
    <w:p w:rsidR="00EA7529" w:rsidRPr="00471DE1" w:rsidRDefault="00EA7529" w:rsidP="00471D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учебной деятельности</w:t>
      </w: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</w:t>
      </w: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процессе обучения  дети учатся:</w:t>
      </w:r>
    </w:p>
    <w:p w:rsidR="00EA7529" w:rsidRPr="00EB6C76" w:rsidRDefault="00EA7529" w:rsidP="00EA7529">
      <w:pPr>
        <w:numPr>
          <w:ilvl w:val="0"/>
          <w:numId w:val="1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комфортной внутренней позиции школьника на основе положительного отношения к школе;</w:t>
      </w:r>
    </w:p>
    <w:p w:rsidR="00EA7529" w:rsidRPr="00EB6C76" w:rsidRDefault="00EA7529" w:rsidP="00EA7529">
      <w:pPr>
        <w:numPr>
          <w:ilvl w:val="0"/>
          <w:numId w:val="1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принятию образа «хорошего ученика»;</w:t>
      </w:r>
    </w:p>
    <w:p w:rsidR="00EA7529" w:rsidRPr="00EB6C76" w:rsidRDefault="00EA7529" w:rsidP="00EA7529">
      <w:pPr>
        <w:numPr>
          <w:ilvl w:val="0"/>
          <w:numId w:val="1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положительной мотивации и познавательному интересу к изучению программы «Мой компьютер»;</w:t>
      </w:r>
    </w:p>
    <w:p w:rsidR="00EA7529" w:rsidRPr="00EB6C76" w:rsidRDefault="00EA7529" w:rsidP="00EA7529">
      <w:pPr>
        <w:numPr>
          <w:ilvl w:val="0"/>
          <w:numId w:val="1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самооценке;</w:t>
      </w:r>
    </w:p>
    <w:p w:rsidR="00EA7529" w:rsidRPr="00EB6C76" w:rsidRDefault="00EA7529" w:rsidP="00EA7529">
      <w:pPr>
        <w:numPr>
          <w:ilvl w:val="0"/>
          <w:numId w:val="1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 навыкам сотрудничества в разных ситуациях;</w:t>
      </w: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</w:t>
      </w: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процессе обучения  дети учатся осуществлять: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необходимой информации для выполнения учебных заданий;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 информации;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информации (с помощью  ИКТ</w:t>
      </w:r>
      <w:r w:rsidRPr="00EB6C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информации;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 информации (устным, письменным, цифровым способами);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выделение и формулирование познавательной цели;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 общих приёмов решения задач;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оценку процесса и результата деятельности;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моделирование, т.е. выделять и обобщенно фиксировать группы существенных признаков объектов с целью решения конкретных задач.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под понятие на основе распознавания объектов, выделения существенных признаков;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синтез;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сравнение;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классификацию по заданным критериям;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аналогий;</w:t>
      </w:r>
    </w:p>
    <w:p w:rsidR="00EA7529" w:rsidRPr="00EB6C76" w:rsidRDefault="00EA7529" w:rsidP="00EA7529">
      <w:pPr>
        <w:numPr>
          <w:ilvl w:val="0"/>
          <w:numId w:val="13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рассуждения.</w:t>
      </w: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Регулятивные</w:t>
      </w:r>
    </w:p>
    <w:p w:rsidR="00EA7529" w:rsidRPr="00EB6C76" w:rsidRDefault="00EA7529" w:rsidP="00EA7529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навыки умения формулировать и удерживать учебную задачу;</w:t>
      </w:r>
      <w:r w:rsidRPr="00EB6C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A7529" w:rsidRPr="00EB6C76" w:rsidRDefault="00EA7529" w:rsidP="00EA7529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практическую задачу в познавательную;</w:t>
      </w:r>
    </w:p>
    <w:p w:rsidR="00EA7529" w:rsidRPr="00EB6C76" w:rsidRDefault="00EA7529" w:rsidP="00EA7529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новые учебные задачи в сотрудничестве с учителем;</w:t>
      </w:r>
    </w:p>
    <w:p w:rsidR="00EA7529" w:rsidRPr="00EB6C76" w:rsidRDefault="00EA7529" w:rsidP="00EA7529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EA7529" w:rsidRPr="00EB6C76" w:rsidRDefault="00EA7529" w:rsidP="00EA7529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учебные действия в устной форме;</w:t>
      </w:r>
    </w:p>
    <w:p w:rsidR="00EA7529" w:rsidRPr="00EB6C76" w:rsidRDefault="00EA7529" w:rsidP="00EA7529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  <w:r w:rsidRPr="00EB6C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A7529" w:rsidRPr="00EB6C76" w:rsidRDefault="00EA7529" w:rsidP="00EA7529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сличать способ действия и его результат с заданным эталоном с целью обнаружения отклонений и отличий от эталона;</w:t>
      </w:r>
    </w:p>
    <w:p w:rsidR="00EA7529" w:rsidRPr="00EB6C76" w:rsidRDefault="00EA7529" w:rsidP="00EA7529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EA7529" w:rsidRPr="00EB6C76" w:rsidRDefault="00EA7529" w:rsidP="00EA7529">
      <w:pPr>
        <w:numPr>
          <w:ilvl w:val="0"/>
          <w:numId w:val="1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формулировать то, что уже усвоено и что еще нужно усвоить, определять качество и уровня усвоения;</w:t>
      </w: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Коммуникативные</w:t>
      </w:r>
    </w:p>
    <w:p w:rsidR="00EA7529" w:rsidRPr="00EB6C76" w:rsidRDefault="00EA7529" w:rsidP="00EA7529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процессе обучения  дети учатся:</w:t>
      </w:r>
    </w:p>
    <w:p w:rsidR="00EA7529" w:rsidRPr="00EB6C76" w:rsidRDefault="00EA7529" w:rsidP="00EA7529">
      <w:pPr>
        <w:numPr>
          <w:ilvl w:val="0"/>
          <w:numId w:val="15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учитывать мнения партнеров, отличные от собственных;</w:t>
      </w:r>
    </w:p>
    <w:p w:rsidR="00EA7529" w:rsidRPr="00EB6C76" w:rsidRDefault="00EA7529" w:rsidP="00EA7529">
      <w:pPr>
        <w:numPr>
          <w:ilvl w:val="0"/>
          <w:numId w:val="15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вопросы;</w:t>
      </w:r>
    </w:p>
    <w:p w:rsidR="00EA7529" w:rsidRPr="00EB6C76" w:rsidRDefault="00EA7529" w:rsidP="00EA7529">
      <w:pPr>
        <w:numPr>
          <w:ilvl w:val="0"/>
          <w:numId w:val="15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помощью;</w:t>
      </w:r>
    </w:p>
    <w:p w:rsidR="00EA7529" w:rsidRPr="00EB6C76" w:rsidRDefault="00EA7529" w:rsidP="00EA7529">
      <w:pPr>
        <w:numPr>
          <w:ilvl w:val="0"/>
          <w:numId w:val="15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свои затруднения;</w:t>
      </w:r>
    </w:p>
    <w:p w:rsidR="00EA7529" w:rsidRPr="00EB6C76" w:rsidRDefault="00EA7529" w:rsidP="00EA7529">
      <w:pPr>
        <w:numPr>
          <w:ilvl w:val="0"/>
          <w:numId w:val="15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помощь и сотрудничество;</w:t>
      </w:r>
    </w:p>
    <w:p w:rsidR="00EA7529" w:rsidRPr="00EB6C76" w:rsidRDefault="00EA7529" w:rsidP="00EA7529">
      <w:pPr>
        <w:numPr>
          <w:ilvl w:val="0"/>
          <w:numId w:val="15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деятельности;</w:t>
      </w:r>
    </w:p>
    <w:p w:rsidR="00EA7529" w:rsidRPr="00EB6C76" w:rsidRDefault="00EA7529" w:rsidP="00EA7529">
      <w:pPr>
        <w:numPr>
          <w:ilvl w:val="0"/>
          <w:numId w:val="15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собеседника;</w:t>
      </w:r>
    </w:p>
    <w:p w:rsidR="00EA7529" w:rsidRPr="00EB6C76" w:rsidRDefault="00EA7529" w:rsidP="00EA7529">
      <w:pPr>
        <w:numPr>
          <w:ilvl w:val="0"/>
          <w:numId w:val="15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решению;</w:t>
      </w:r>
    </w:p>
    <w:p w:rsidR="00EA7529" w:rsidRPr="00EB6C76" w:rsidRDefault="00EA7529" w:rsidP="00EA7529">
      <w:pPr>
        <w:numPr>
          <w:ilvl w:val="0"/>
          <w:numId w:val="15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EA7529" w:rsidRPr="00EB6C76" w:rsidRDefault="00EA7529" w:rsidP="00EA7529">
      <w:pPr>
        <w:numPr>
          <w:ilvl w:val="0"/>
          <w:numId w:val="15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контроль;</w:t>
      </w:r>
    </w:p>
    <w:p w:rsidR="00EA7529" w:rsidRPr="00EB6C76" w:rsidRDefault="00EA7529" w:rsidP="00EA7529">
      <w:pPr>
        <w:numPr>
          <w:ilvl w:val="0"/>
          <w:numId w:val="15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Pr="00EB6C76" w:rsidRDefault="00EA7529" w:rsidP="00EA7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Pr="00EB6C76" w:rsidRDefault="00EA7529" w:rsidP="00EA752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Pr="00EB6C76" w:rsidRDefault="00EA7529" w:rsidP="00EA7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Default="00EA7529" w:rsidP="00EA7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Default="00EA7529" w:rsidP="00EA7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29" w:rsidRPr="00EB6C76" w:rsidRDefault="00EA7529" w:rsidP="00EA7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CED" w:rsidRPr="00EB6C76" w:rsidRDefault="005B7CED" w:rsidP="00C1030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91D" w:rsidRPr="00EB6C76" w:rsidRDefault="0009091D" w:rsidP="00EA75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CED" w:rsidRPr="00EB6C76" w:rsidRDefault="005B7CED" w:rsidP="00B04E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6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</w:t>
      </w:r>
      <w:r w:rsidR="00B04E87" w:rsidRPr="00EB6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одержание</w:t>
      </w:r>
      <w:r w:rsidRPr="00EB6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</w:t>
      </w:r>
    </w:p>
    <w:p w:rsidR="00B04E87" w:rsidRPr="00EB6C76" w:rsidRDefault="00B04E87" w:rsidP="00B566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6E2" w:rsidRPr="00B566E2" w:rsidRDefault="00B566E2" w:rsidP="00B566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Правили техники безопасности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Первое знакомство.  Вызов программы.</w:t>
      </w:r>
    </w:p>
    <w:p w:rsidR="00B566E2" w:rsidRPr="00B566E2" w:rsidRDefault="00B566E2" w:rsidP="00B566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иатура. Основные клавиши. Меню.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Возможности программы.</w:t>
      </w:r>
    </w:p>
    <w:p w:rsidR="00B566E2" w:rsidRPr="00B566E2" w:rsidRDefault="00B566E2" w:rsidP="00B566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Инструментарий программы. Редакт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ирование текста. Меню «Главная» Набор текста. Шрифты. Стили.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Возможности и инструменты</w:t>
      </w:r>
    </w:p>
    <w:p w:rsidR="00B566E2" w:rsidRPr="00B566E2" w:rsidRDefault="00B566E2" w:rsidP="00B566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авка рисунков. Вставка фигур. Вставка элементов Word Art. Вставка символов. «Конструктор» Создание визитки или бейджика. Вызов программы.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возможности. Инструментарий программы.</w:t>
      </w:r>
    </w:p>
    <w:p w:rsidR="00B566E2" w:rsidRPr="00B566E2" w:rsidRDefault="00B566E2" w:rsidP="00B566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Меню прогр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аммы. Шаблоны. Виды презентаций.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простейшей презента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ции. Удаление и добавление слайдов.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Добавление в презентацию картинок.</w:t>
      </w:r>
    </w:p>
    <w:p w:rsidR="00B566E2" w:rsidRPr="00B566E2" w:rsidRDefault="00B566E2" w:rsidP="00B566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с картинками. Добавление эффектов анимации в презентацию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Добавление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эффектов анимации в презентацию.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презентации по теме</w:t>
      </w:r>
    </w:p>
    <w:p w:rsidR="00B566E2" w:rsidRPr="00B566E2" w:rsidRDefault="00B566E2" w:rsidP="00B566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возможности. Вызов программы.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Инструментарий программы Paint.</w:t>
      </w:r>
    </w:p>
    <w:p w:rsidR="00B04E87" w:rsidRPr="00EB6C76" w:rsidRDefault="00B566E2" w:rsidP="00B566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Меню и палитра инструментов, сохранение выполненной работы в файле, открыт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ие файла для продолжения работы.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Функция раскраш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ивания в графическом редакторе..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Декоративное 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сование (линии), узоры орнамент.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Декоративное рисование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(прорисовка геометрических тел).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коративное рисование (орнамент).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Декоративное рисование (рисо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вание графическими примитивами). 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Составление рисунка (Открытка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любому празднику, календарь, обёртка для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конфеты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мороженого, шоколадки и т.д.)</w:t>
      </w:r>
      <w:r w:rsidRPr="00B5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Итоговое занятие. Чему мы научились?</w:t>
      </w:r>
    </w:p>
    <w:p w:rsidR="00B04E87" w:rsidRPr="00EB6C76" w:rsidRDefault="00B04E87" w:rsidP="00C1030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F43" w:rsidRPr="00233F43" w:rsidRDefault="00233F43" w:rsidP="00233F43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33F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Учебно-тематическое планирование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7077"/>
        <w:gridCol w:w="1576"/>
      </w:tblGrid>
      <w:tr w:rsidR="00233F43" w:rsidRPr="00233F43" w:rsidTr="008F1DA3">
        <w:trPr>
          <w:jc w:val="center"/>
        </w:trPr>
        <w:tc>
          <w:tcPr>
            <w:tcW w:w="692" w:type="dxa"/>
          </w:tcPr>
          <w:p w:rsidR="00233F43" w:rsidRPr="00233F43" w:rsidRDefault="00233F43" w:rsidP="00233F43">
            <w:pPr>
              <w:widowControl w:val="0"/>
              <w:spacing w:after="160"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233F4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7077" w:type="dxa"/>
          </w:tcPr>
          <w:p w:rsidR="00233F43" w:rsidRPr="00233F43" w:rsidRDefault="00233F43" w:rsidP="00233F43">
            <w:pPr>
              <w:widowControl w:val="0"/>
              <w:spacing w:after="160"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233F4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1576" w:type="dxa"/>
          </w:tcPr>
          <w:p w:rsidR="00233F43" w:rsidRPr="00233F43" w:rsidRDefault="00233F43" w:rsidP="00233F43">
            <w:pPr>
              <w:widowControl w:val="0"/>
              <w:spacing w:after="160"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233F4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Кол-во часов</w:t>
            </w:r>
          </w:p>
        </w:tc>
      </w:tr>
      <w:tr w:rsidR="00233F43" w:rsidRPr="00233F43" w:rsidTr="008F1DA3">
        <w:trPr>
          <w:jc w:val="center"/>
        </w:trPr>
        <w:tc>
          <w:tcPr>
            <w:tcW w:w="692" w:type="dxa"/>
          </w:tcPr>
          <w:p w:rsidR="00233F43" w:rsidRPr="00233F43" w:rsidRDefault="00233F43" w:rsidP="00233F43">
            <w:pPr>
              <w:widowControl w:val="0"/>
              <w:spacing w:after="160"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233F4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77" w:type="dxa"/>
          </w:tcPr>
          <w:p w:rsidR="00233F43" w:rsidRPr="00233F43" w:rsidRDefault="00233F43" w:rsidP="00233F43">
            <w:pPr>
              <w:shd w:val="clear" w:color="auto" w:fill="FFFFFF"/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3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Введение.</w:t>
            </w:r>
          </w:p>
        </w:tc>
        <w:tc>
          <w:tcPr>
            <w:tcW w:w="1576" w:type="dxa"/>
          </w:tcPr>
          <w:p w:rsidR="00233F43" w:rsidRPr="00233F43" w:rsidRDefault="00233F43" w:rsidP="00233F43">
            <w:pPr>
              <w:widowControl w:val="0"/>
              <w:spacing w:after="160"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233F4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233F43" w:rsidRPr="00233F43" w:rsidTr="008F1DA3">
        <w:trPr>
          <w:jc w:val="center"/>
        </w:trPr>
        <w:tc>
          <w:tcPr>
            <w:tcW w:w="692" w:type="dxa"/>
          </w:tcPr>
          <w:p w:rsidR="00233F43" w:rsidRPr="00233F43" w:rsidRDefault="00233F43" w:rsidP="00233F43">
            <w:pPr>
              <w:widowControl w:val="0"/>
              <w:spacing w:after="160"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233F4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077" w:type="dxa"/>
          </w:tcPr>
          <w:p w:rsidR="00233F43" w:rsidRPr="00233F43" w:rsidRDefault="00233F43" w:rsidP="00233F43">
            <w:pPr>
              <w:spacing w:after="160" w:line="259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F43">
              <w:rPr>
                <w:rFonts w:ascii="Times New Roman" w:hAnsi="Times New Roman"/>
                <w:color w:val="000000"/>
                <w:sz w:val="24"/>
                <w:szCs w:val="24"/>
              </w:rPr>
              <w:t>Вызов программы.</w:t>
            </w:r>
          </w:p>
        </w:tc>
        <w:tc>
          <w:tcPr>
            <w:tcW w:w="1576" w:type="dxa"/>
          </w:tcPr>
          <w:p w:rsidR="00233F43" w:rsidRPr="00233F43" w:rsidRDefault="00233F43" w:rsidP="00233F43">
            <w:pPr>
              <w:widowControl w:val="0"/>
              <w:spacing w:after="160" w:line="259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233F4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233F43" w:rsidRPr="00233F43" w:rsidTr="008F1DA3">
        <w:trPr>
          <w:jc w:val="center"/>
        </w:trPr>
        <w:tc>
          <w:tcPr>
            <w:tcW w:w="692" w:type="dxa"/>
          </w:tcPr>
          <w:p w:rsidR="00233F43" w:rsidRPr="00233F43" w:rsidRDefault="00233F43" w:rsidP="00233F43">
            <w:pPr>
              <w:widowControl w:val="0"/>
              <w:spacing w:after="160"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233F4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077" w:type="dxa"/>
          </w:tcPr>
          <w:p w:rsidR="00233F43" w:rsidRPr="00233F43" w:rsidRDefault="003D3D34" w:rsidP="00233F43">
            <w:pPr>
              <w:widowControl w:val="0"/>
              <w:spacing w:after="300" w:line="259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презентации</w:t>
            </w:r>
            <w:r w:rsidR="00233F43" w:rsidRPr="00233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:rsidR="00233F43" w:rsidRPr="00233F43" w:rsidRDefault="00233F43" w:rsidP="00233F43">
            <w:pPr>
              <w:widowControl w:val="0"/>
              <w:spacing w:after="160"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233F4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</w:tr>
      <w:tr w:rsidR="00233F43" w:rsidRPr="00233F43" w:rsidTr="008F1DA3">
        <w:trPr>
          <w:jc w:val="center"/>
        </w:trPr>
        <w:tc>
          <w:tcPr>
            <w:tcW w:w="692" w:type="dxa"/>
          </w:tcPr>
          <w:p w:rsidR="00233F43" w:rsidRPr="00233F43" w:rsidRDefault="00233F43" w:rsidP="00233F43">
            <w:pPr>
              <w:widowControl w:val="0"/>
              <w:spacing w:after="160"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77" w:type="dxa"/>
          </w:tcPr>
          <w:p w:rsidR="00233F43" w:rsidRPr="00233F43" w:rsidRDefault="00233F43" w:rsidP="00233F43">
            <w:pPr>
              <w:widowControl w:val="0"/>
              <w:spacing w:after="16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233F4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1576" w:type="dxa"/>
          </w:tcPr>
          <w:p w:rsidR="00233F43" w:rsidRPr="00233F43" w:rsidRDefault="00233F43" w:rsidP="00233F43">
            <w:pPr>
              <w:widowControl w:val="0"/>
              <w:spacing w:after="160"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233F4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34</w:t>
            </w:r>
          </w:p>
        </w:tc>
      </w:tr>
    </w:tbl>
    <w:p w:rsidR="00233F43" w:rsidRPr="00233F43" w:rsidRDefault="00233F43" w:rsidP="00233F4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ru-RU" w:bidi="ru-RU"/>
        </w:rPr>
      </w:pPr>
      <w:r w:rsidRPr="00233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33F43" w:rsidRPr="00233F43" w:rsidRDefault="00233F43" w:rsidP="00233F43">
      <w:pPr>
        <w:spacing w:after="160" w:line="259" w:lineRule="auto"/>
        <w:rPr>
          <w:rFonts w:ascii="Calibri" w:eastAsia="Calibri" w:hAnsi="Calibri" w:cs="Times New Roman"/>
        </w:rPr>
      </w:pPr>
    </w:p>
    <w:p w:rsidR="00EB6C76" w:rsidRPr="00EB6C76" w:rsidRDefault="00EB6C76" w:rsidP="00EB6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6C76" w:rsidRPr="00EB6C76" w:rsidRDefault="00EB6C76" w:rsidP="00C10308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7CED" w:rsidRPr="00EA7529" w:rsidRDefault="005B7CED" w:rsidP="00EA752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B7CED" w:rsidRPr="00EA7529" w:rsidSect="008D477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A8" w:rsidRDefault="00000CA8" w:rsidP="007315C4">
      <w:pPr>
        <w:spacing w:after="0" w:line="240" w:lineRule="auto"/>
      </w:pPr>
      <w:r>
        <w:separator/>
      </w:r>
    </w:p>
  </w:endnote>
  <w:endnote w:type="continuationSeparator" w:id="0">
    <w:p w:rsidR="00000CA8" w:rsidRDefault="00000CA8" w:rsidP="0073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A8" w:rsidRDefault="00000CA8" w:rsidP="007315C4">
      <w:pPr>
        <w:spacing w:after="0" w:line="240" w:lineRule="auto"/>
      </w:pPr>
      <w:r>
        <w:separator/>
      </w:r>
    </w:p>
  </w:footnote>
  <w:footnote w:type="continuationSeparator" w:id="0">
    <w:p w:rsidR="00000CA8" w:rsidRDefault="00000CA8" w:rsidP="0073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411D"/>
    <w:multiLevelType w:val="multilevel"/>
    <w:tmpl w:val="55AE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AB1"/>
    <w:multiLevelType w:val="multilevel"/>
    <w:tmpl w:val="D4DC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B0E71"/>
    <w:multiLevelType w:val="multilevel"/>
    <w:tmpl w:val="4C20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0788B"/>
    <w:multiLevelType w:val="multilevel"/>
    <w:tmpl w:val="806C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6694B"/>
    <w:multiLevelType w:val="multilevel"/>
    <w:tmpl w:val="61DA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337EE"/>
    <w:multiLevelType w:val="multilevel"/>
    <w:tmpl w:val="CBC2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E0765"/>
    <w:multiLevelType w:val="multilevel"/>
    <w:tmpl w:val="B1C4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544A8D"/>
    <w:multiLevelType w:val="multilevel"/>
    <w:tmpl w:val="6A10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B4390"/>
    <w:multiLevelType w:val="multilevel"/>
    <w:tmpl w:val="41A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506A11"/>
    <w:multiLevelType w:val="multilevel"/>
    <w:tmpl w:val="98EE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C6464"/>
    <w:multiLevelType w:val="multilevel"/>
    <w:tmpl w:val="348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01970"/>
    <w:multiLevelType w:val="multilevel"/>
    <w:tmpl w:val="0CF2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76651"/>
    <w:multiLevelType w:val="multilevel"/>
    <w:tmpl w:val="16F2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364C65"/>
    <w:multiLevelType w:val="multilevel"/>
    <w:tmpl w:val="E6DA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7CC8"/>
    <w:multiLevelType w:val="multilevel"/>
    <w:tmpl w:val="C2A8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C43686"/>
    <w:multiLevelType w:val="multilevel"/>
    <w:tmpl w:val="E3B4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F2A40"/>
    <w:multiLevelType w:val="multilevel"/>
    <w:tmpl w:val="2E50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16"/>
  </w:num>
  <w:num w:numId="8">
    <w:abstractNumId w:val="13"/>
  </w:num>
  <w:num w:numId="9">
    <w:abstractNumId w:val="0"/>
  </w:num>
  <w:num w:numId="10">
    <w:abstractNumId w:val="3"/>
  </w:num>
  <w:num w:numId="11">
    <w:abstractNumId w:val="7"/>
  </w:num>
  <w:num w:numId="12">
    <w:abstractNumId w:val="12"/>
  </w:num>
  <w:num w:numId="13">
    <w:abstractNumId w:val="14"/>
  </w:num>
  <w:num w:numId="14">
    <w:abstractNumId w:val="11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0F3"/>
    <w:rsid w:val="00000CA8"/>
    <w:rsid w:val="00015B47"/>
    <w:rsid w:val="0009091D"/>
    <w:rsid w:val="001237F2"/>
    <w:rsid w:val="00173220"/>
    <w:rsid w:val="0019711B"/>
    <w:rsid w:val="00233F43"/>
    <w:rsid w:val="002A0533"/>
    <w:rsid w:val="00324D2F"/>
    <w:rsid w:val="003B1380"/>
    <w:rsid w:val="003C05B9"/>
    <w:rsid w:val="003D3D34"/>
    <w:rsid w:val="00417B03"/>
    <w:rsid w:val="00471DE1"/>
    <w:rsid w:val="0059106F"/>
    <w:rsid w:val="005B7CED"/>
    <w:rsid w:val="006140F7"/>
    <w:rsid w:val="00684A14"/>
    <w:rsid w:val="006B6029"/>
    <w:rsid w:val="00724D49"/>
    <w:rsid w:val="007315C4"/>
    <w:rsid w:val="00831C80"/>
    <w:rsid w:val="008C10F3"/>
    <w:rsid w:val="008D477C"/>
    <w:rsid w:val="008D4A2A"/>
    <w:rsid w:val="00960B96"/>
    <w:rsid w:val="009E507E"/>
    <w:rsid w:val="00A53840"/>
    <w:rsid w:val="00A96B05"/>
    <w:rsid w:val="00AB28DD"/>
    <w:rsid w:val="00B04E87"/>
    <w:rsid w:val="00B566E2"/>
    <w:rsid w:val="00BC2294"/>
    <w:rsid w:val="00C07EFC"/>
    <w:rsid w:val="00C10308"/>
    <w:rsid w:val="00D261EA"/>
    <w:rsid w:val="00D46788"/>
    <w:rsid w:val="00E05954"/>
    <w:rsid w:val="00EA7529"/>
    <w:rsid w:val="00EB6C76"/>
    <w:rsid w:val="00F11978"/>
    <w:rsid w:val="00F51CF3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4354A-0DF4-4E66-AE63-DD488138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5B7CED"/>
  </w:style>
  <w:style w:type="character" w:styleId="a4">
    <w:name w:val="Hyperlink"/>
    <w:basedOn w:val="a0"/>
    <w:uiPriority w:val="99"/>
    <w:semiHidden/>
    <w:unhideWhenUsed/>
    <w:rsid w:val="005B7C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C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15C4"/>
  </w:style>
  <w:style w:type="paragraph" w:styleId="aa">
    <w:name w:val="footer"/>
    <w:basedOn w:val="a"/>
    <w:link w:val="ab"/>
    <w:uiPriority w:val="99"/>
    <w:unhideWhenUsed/>
    <w:rsid w:val="0073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15C4"/>
  </w:style>
  <w:style w:type="table" w:customStyle="1" w:styleId="1">
    <w:name w:val="Сетка таблицы1"/>
    <w:basedOn w:val="a1"/>
    <w:next w:val="a7"/>
    <w:uiPriority w:val="59"/>
    <w:rsid w:val="00233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358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854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8665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952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0516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5266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2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5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46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6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2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78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9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419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9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6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4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4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72fK0h7pnV6Tu40fXqYgwby8PCQzZU244z8T5tfjsl4=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jwcwg3kIrBzxoJi61TUqFEDIFxFT3f59Z5VhIOuPcpuH/AR8W4rMVRxSVxsJS3FB
4xHjLUDwvSgXwhDgMg3Vgg==</SignatureValue>
  <KeyInfo>
    <X509Data>
      <X509Certificate>MIIN5TCCDZKgAwIBAgIRAQTGRQA3rL6GR83X/CfI4tUwCgYIKoUDBwEBAwIwggGJ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0J3Ql9Ce0KAiMB4XDTIwMDkxNTA0MDQwMloXDTIxMTIxNTA0MDQwMlowggIeMSgw
JgYDVQQJDB/Qo9Cb0JjQptCQINCo0JrQntCb0KzQndCQ0K8sIDE0MTEwLwYDVQQI
DCg2NSDQntCR0JvQkNCh0KLQrCDQodCQ0KXQkNCb0JjQndCh0JrQkNCvMUcwRQYD
VQQHDD7QoNCQ0JnQntCdINCf0J7QoNCe0J3QkNCZ0KHQmtCY0JksINCh0JXQm9Ce
INCc0JDQm9CY0J3QntCS0JrQkDELMAkGA1UEBhMCUlUxLDAqBgNVBCoMI9Ci0LDR
gtGM0Y/QvdCwINCS0LjQutGC0L7RgNC+0LLQvdCwMRkwFwYDVQQEDBDQl9Cw0LTQ
uNGA0LDQutC+MS4wLAYDVQQDDCXQnNCa0J7QoyDQodCe0Kgg0KEu0JzQkNCb0JjQ
ndCe0JLQmtCQMUkwRwYDVQQMDEDQmNCh0J/QntCb0J3Qr9Cu0KnQmNCZINCe0JHQ
r9CX0JDQndCd0J7QodCi0Jgg0JTQmNCg0JXQmtCi0J7QoNCQMS4wLAYDVQQKDCXQ
nNCa0J7QoyDQodCe0Kgg0KEu0JzQkNCb0JjQndCe0JLQmtCQMScwJQYJKoZIhvcN
AQkBFhh5cHJhdmxlbmllMjAxNUB5YW5kZXgucnUxGjAYBggqhQMDgQMBARIMMDA2
NTA3MDEwMjMwMRYwFAYFKoUDZAMSCzA2Mzg3MDg2NTkyMRgwFgYFKoUDZAESDTEw
MjY1MDA5MTU2NTAwZjAfBggqhQMHAQEBATATBgcqhQMCAiQABggqhQMHAQECAgND
AARAVeh1SufUqWkYGp/xpCppY2aQuQpqyMP9DJdTDC9e5/mYCdGuMZBZUsVe3NIN
eSzPMY5lH8hj0b8rtJrDZYsHTqOCCTMwggkvMA4GA1UdDwEB/wQEAwID+DA4BgNV
HSUEMTAvBgcqhQMCAiIZBgcqhQMCAiIaBgcqhQMCAiIGBggrBgEFBQcDAgYIKwYB
BQUHAwQwHQYDVR0gBBYwFDAIBgYqhQNkcQEwCAYGKoUDZHECMCEGBSqFA2RvBBgM
FtCa0YDQuNC/0YLQvtCf0YDQviBDU1AwggJaBgcqhQMCAjECBIICTTCCAkkwggI3
FhJodHRwczovL3NiaXMucnUvY3AMggIb0JjQvdGE0L7RgNC80LDRhtC40L7QvdC9
0YvQtSDRgdC40YHRgtC10LzRiywg0L/RgNCw0LLQvtC+0LHQu9Cw0LTQsNGC0LXQ
u9C10Lwg0LjQu9C4INC+0LHQu9Cw0LTQsNGC0LXQu9C10Lwg0L/RgNCw0LIg0L3Q
sCDQt9Cw0LrQvtC90L3Ri9GFINC+0YHQvdC+0LLQsNC90LjRj9GFINC60L7RgtC+
0YDRi9GFINGP0LLQu9GP0LXRgtGB0Y8g0J7QntCeICLQmtC+0LzQv9Cw0L3QuNGP
ICLQotC10L3Qt9C+0YAiLCDQsCDRgtCw0LrQttC1INCyINC40L3RhNC+0YDQvNCw
0YbQuNC+0L3QvdGL0YUg0YHQuNGB0YLQtdC80LDRhSwg0YPRh9Cw0YHRgtC40LUg
0LIg0LrQvtGC0L7RgNGL0YUg0L/RgNC+0LjRgdGF0L7QtNC40YIg0L/RgNC4INC4
0YHQv9C+0LvRjNC30L7QstCw0L3QuNC4INGB0LXRgNGC0LjRhNC40LrQsNGC0L7Q
siDQv9GA0L7QstC10YDQutC4INC60LvRjtGH0LXQuSDRjdC70LXQutGC0YDQvtC9
0L3QvtC5INC/0L7QtNC/0LjRgdC4LCDQstGL0L/Rg9GJ0LXQvdC90YvRhSDQntCe
0J4gItCa0L7QvNC/0LDQvdC40Y8gItCi0LXQvdC30L7RgCIDAgXgBAzSx8AWTp4b
nOVqJi0wggHcBggrBgEFBQcBAQSCAc4wggHKMEkGCCsGAQUFBzABhj1odHRwOi8v
dGF4NC50ZW5zb3IucnUvb2NzcC10ZW5zb3JjYS0yMDE5X2NwX2dvc3QyMDEyL29j
c3Auc3JmMGQGCCsGAQUFBzAChlhodHRwOi8vdGF4NC50ZW5zb3IucnUvdGVuc29y
Y2EtMjAxOV9jcF9nb3N0MjAxMi9jZXJ0ZW5yb2xsL3RlbnNvcmNhLTIwMTlfY3Bf
Z29zdDIwMTIuY3J0MD0GCCsGAQUFBzAChjFodHRwOi8vdGVuc29yLnJ1L2NhL3Rl
bnNvcmNhLTIwMTlfY3BfZ29zdDIwMTIuY3J0MEYGCCsGAQUFBzAChjpodHRwOi8v
Y3JsLnRlbnNvci5ydS90YXg0L2NhL3RlbnNvcmNhLTIwMTlfY3BfZ29zdDIwMTIu
Y3J0MEcGCCsGAQUFBzAChjtodHRwOi8vY3JsMi50ZW5zb3IucnUvdGF4NC9jYS90
ZW5zb3JjYS0yMDE5X2NwX2dvc3QyMDEyLmNydDBHBggrBgEFBQcwAoY7aHR0cDov
L2NybDMudGVuc29yLnJ1L3RheDQvY2EvdGVuc29yY2EtMjAxOV9jcF9nb3N0MjAx
Mi5jcnQwKwYDVR0QBCQwIoAPMjAyMDA5MTUwNDA0MDJagQ8yMDIxMTIxNTA0MDQw
MlowggEzBgUqhQNkcASCASgwggEkDCsi0JrRgNC40L/RgtC+0J/RgNC+IENTUCIg
KNCy0LXRgNGB0LjRjyA0LjApDFMi0KPQtNC+0YHRgtC+0LLQtdGA0Y/RjtGJ0LjQ
uSDRhtC10L3RgtGAICLQmtGA0LjQv9GC0L7Qn9GA0L4g0KPQpiIg0LLQtdGA0YHQ
uNC4IDIuMAxP0KHQtdGA0YLQuNGE0LjQutCw0YIg0YHQvtC+0YLQstC10YLRgdGC
0LLQuNGPIOKEliDQodCkLzEyNC0zMzgwINC+0YIgMTEuMDUuMjAxOAxP0KHQtdGA
0YLQuNGE0LjQutCw0YIg0YHQvtC+0YLQstC10YLRgdGC0LLQuNGPIOKEliDQodCk
LzEyOC0zNTkyINC+0YIgMTcuMTAuMjAxODCCAXoGA1UdHwSCAXEwggFtMF6gXKBa
hlhodHRwOi8vdGF4NC50ZW5zb3IucnUvdGVuc29yY2EtMjAxOV9jcF9nb3N0MjAx
Mi9jZXJ0ZW5yb2xsL3RlbnNvcmNhLTIwMTlfY3BfZ29zdDIwMTIuY3JsMDegNaAz
hjFodHRwOi8vdGVuc29yLnJ1L2NhL3RlbnNvcmNhLTIwMTlfY3BfZ29zdDIwMTIu
Y3JsMESgQqBAhj5odHRwOi8vY3JsLnRlbnNvci5ydS90YXg0L2NhL2NybC90ZW5z
b3JjYS0yMDE5X2NwX2dvc3QyMDEyLmNybDBFoEOgQYY/aHR0cDovL2NybDIudGVu
c29yLnJ1L3RheDQvY2EvY3JsL3RlbnNvcmNhLTIwMTlfY3BfZ29zdDIwMTIuY3Js
MEWgQ6BBhj9odHRwOi8vY3JsMy50ZW5zb3IucnUvdGF4NC9jYS9jcmwvdGVuc29y
Y2EtMjAxOV9jcF9nb3N0MjAxMi5jcmwwggFgBgNVHSMEggFXMIIBU4AUjlkHMLxI
q+1hZjRZ6n+WX6ynNz6hggEspIIBKDCCASQxHjAcBgkqhkiG9w0BCQEWD2RpdEBt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vdC60L7QvNGB0LLRj9C30Ywg0KDQvtGB0YHQuNC4ggsAtAa+xAAAAAACsTAdBgNV
HQ4EFgQUlUKJmLQVLfUXS/6b3q8SL/ogDTYwCgYIKoUDBwEBAwIDQQBUdxxwMaz8
d+Pj9jioIgusVPthOfS8zt8jEzPkX4PweR7DY8kSdA1p+9FTevnQxUP+WpkgzHD1
xaoYEHP1M24q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EdWrfrpvtChHA8cbO0epgU/5QD8=</DigestValue>
      </Reference>
      <Reference URI="/word/endnotes.xml?ContentType=application/vnd.openxmlformats-officedocument.wordprocessingml.endnotes+xml">
        <DigestMethod Algorithm="http://www.w3.org/2000/09/xmldsig#sha1"/>
        <DigestValue>XjTEIUxMOreN5Es4OXYYls1aZU0=</DigestValue>
      </Reference>
      <Reference URI="/word/fontTable.xml?ContentType=application/vnd.openxmlformats-officedocument.wordprocessingml.fontTable+xml">
        <DigestMethod Algorithm="http://www.w3.org/2000/09/xmldsig#sha1"/>
        <DigestValue>8c/EMBTvJRAgt5ZJKxcHg9bf/Qc=</DigestValue>
      </Reference>
      <Reference URI="/word/footnotes.xml?ContentType=application/vnd.openxmlformats-officedocument.wordprocessingml.footnotes+xml">
        <DigestMethod Algorithm="http://www.w3.org/2000/09/xmldsig#sha1"/>
        <DigestValue>p+2mQwityZeQPXrJ6RH5A648DtE=</DigestValue>
      </Reference>
      <Reference URI="/word/numbering.xml?ContentType=application/vnd.openxmlformats-officedocument.wordprocessingml.numbering+xml">
        <DigestMethod Algorithm="http://www.w3.org/2000/09/xmldsig#sha1"/>
        <DigestValue>bTlPl86Hr8geyuDS1OtvmwC7XvU=</DigestValue>
      </Reference>
      <Reference URI="/word/settings.xml?ContentType=application/vnd.openxmlformats-officedocument.wordprocessingml.settings+xml">
        <DigestMethod Algorithm="http://www.w3.org/2000/09/xmldsig#sha1"/>
        <DigestValue>ULkeDKKCcoVzhUt7hwLa/hnCAmQ=</DigestValue>
      </Reference>
      <Reference URI="/word/styles.xml?ContentType=application/vnd.openxmlformats-officedocument.wordprocessingml.styles+xml">
        <DigestMethod Algorithm="http://www.w3.org/2000/09/xmldsig#sha1"/>
        <DigestValue>XVoXGo4JzNs/CBARpfvfZzzYKrY=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CcSHCAjjcgDWTqq5OPTdWZqdtkE=</DigestValue>
      </Reference>
    </Manifest>
    <SignatureProperties>
      <SignatureProperty Id="idSignatureTime" Target="#idPackageSignature">
        <mdssi:SignatureTime>
          <mdssi:Format>YYYY-MM-DDThh:mm:ssTZD</mdssi:Format>
          <mdssi:Value>2021-04-01T01:51:16Z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user</cp:lastModifiedBy>
  <cp:revision>23</cp:revision>
  <cp:lastPrinted>2020-10-20T00:23:00Z</cp:lastPrinted>
  <dcterms:created xsi:type="dcterms:W3CDTF">2018-09-15T09:02:00Z</dcterms:created>
  <dcterms:modified xsi:type="dcterms:W3CDTF">2020-10-20T00:24:00Z</dcterms:modified>
</cp:coreProperties>
</file>