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E5290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264B" w:rsidRPr="00E5290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3572"/>
        <w:gridCol w:w="3574"/>
        <w:gridCol w:w="3574"/>
      </w:tblGrid>
      <w:tr w:rsidR="00D45DAD" w:rsidRPr="00D45DAD" w:rsidTr="00A703D9">
        <w:trPr>
          <w:trHeight w:val="2069"/>
        </w:trPr>
        <w:tc>
          <w:tcPr>
            <w:tcW w:w="3572" w:type="dxa"/>
          </w:tcPr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0E264B" w:rsidRPr="00D45DAD" w:rsidRDefault="000E264B" w:rsidP="000E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0E264B" w:rsidRPr="00D45DAD" w:rsidRDefault="000E264B" w:rsidP="000E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D45DAD"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от 26.08.2020</w:t>
            </w:r>
            <w:r w:rsidR="00670E6E"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0E264B" w:rsidRPr="00D45DAD" w:rsidRDefault="000E264B" w:rsidP="000E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0E264B" w:rsidRPr="00D45DAD" w:rsidRDefault="000E264B" w:rsidP="000E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</w:t>
            </w:r>
            <w:r w:rsidR="00F16E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Иванова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264B" w:rsidRPr="00D45DAD" w:rsidRDefault="00D45DAD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7579FB"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  <w:r w:rsidR="000E264B"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</w:t>
            </w:r>
            <w:r w:rsidR="00F16E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директора по УВР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0E264B" w:rsidRPr="00D45DAD" w:rsidRDefault="000E264B" w:rsidP="000E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</w:t>
            </w:r>
            <w:r w:rsidR="00F16E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Иванова</w:t>
            </w:r>
          </w:p>
          <w:p w:rsidR="000E264B" w:rsidRPr="00D45DAD" w:rsidRDefault="000E264B" w:rsidP="000E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317CA8" w:rsidRPr="00D45DAD" w:rsidRDefault="00317CA8" w:rsidP="0031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317CA8" w:rsidRPr="00D45DAD" w:rsidRDefault="00317CA8" w:rsidP="0031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Приказ от.</w:t>
            </w:r>
            <w:r w:rsidR="00D45DAD"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26.08</w:t>
            </w:r>
            <w:r w:rsidR="00670E6E"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D45DAD"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317CA8" w:rsidRPr="00D45DAD" w:rsidRDefault="00317CA8" w:rsidP="0031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D45DAD"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211</w:t>
            </w:r>
            <w:r w:rsidR="00ED1125"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-ОД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И.о. </w:t>
            </w:r>
            <w:r w:rsidR="00F16E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иректора</w:t>
            </w:r>
          </w:p>
          <w:p w:rsidR="000E264B" w:rsidRPr="00D45DAD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0E264B" w:rsidRPr="00D45DAD" w:rsidRDefault="000E264B" w:rsidP="007579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С.В. Шулунова </w:t>
            </w:r>
          </w:p>
        </w:tc>
      </w:tr>
    </w:tbl>
    <w:p w:rsidR="000E264B" w:rsidRPr="00E5290C" w:rsidRDefault="000E264B" w:rsidP="000E264B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264B" w:rsidRPr="00E5290C" w:rsidRDefault="000E264B" w:rsidP="000E26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29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E264B" w:rsidRPr="00E5290C" w:rsidRDefault="000E264B" w:rsidP="000E26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264B" w:rsidRPr="00E5290C" w:rsidRDefault="000E264B" w:rsidP="000E26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29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русскому языку, </w:t>
      </w:r>
      <w:r w:rsidR="00C07275"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5B062C" w:rsidRPr="005B062C" w:rsidTr="00A703D9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B062C" w:rsidRPr="005B062C" w:rsidTr="00A703D9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0E264B" w:rsidRPr="005B062C" w:rsidTr="00A703D9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срок  реализации</w:t>
            </w:r>
            <w:proofErr w:type="gramEnd"/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программы)</w:t>
            </w: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примерной программы курса русский язык</w:t>
            </w: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0E264B" w:rsidRPr="005B062C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FB" w:rsidRPr="005B062C" w:rsidRDefault="007579F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FB" w:rsidRPr="005B062C" w:rsidRDefault="007579F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FB" w:rsidRPr="005B062C" w:rsidRDefault="007579F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4B" w:rsidRPr="005B062C" w:rsidRDefault="00670E6E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Германовной</w:t>
            </w:r>
          </w:p>
        </w:tc>
      </w:tr>
    </w:tbl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FB" w:rsidRPr="005B062C" w:rsidRDefault="007579F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FB" w:rsidRPr="005B062C" w:rsidRDefault="007579F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5B062C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Малиновка.2020</w:t>
      </w:r>
      <w:r w:rsidR="000E264B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E264B" w:rsidRPr="005B062C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FB" w:rsidRPr="005B062C" w:rsidRDefault="007579FB" w:rsidP="007579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6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579FB" w:rsidRPr="005B062C" w:rsidRDefault="007579FB" w:rsidP="007579FB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7579FB" w:rsidRPr="005B062C" w:rsidRDefault="007579FB" w:rsidP="00D81DD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90" w:after="9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знания в процессе получения школьного образования;</w:t>
      </w:r>
    </w:p>
    <w:p w:rsidR="007579FB" w:rsidRPr="005B062C" w:rsidRDefault="007579FB" w:rsidP="00D81DD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90" w:after="9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579FB" w:rsidRPr="005B062C" w:rsidRDefault="007579FB" w:rsidP="00D81DD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90" w:after="9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579FB" w:rsidRPr="005B062C" w:rsidRDefault="007579FB" w:rsidP="007579FB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7579FB" w:rsidRPr="005B062C" w:rsidRDefault="007579FB" w:rsidP="00CD55C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понимание информации устного и письменного сообщения;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разными видами чтения;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восприятие на слух текстов разных стилей и жанров;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извлекать информацию из разных источников, включая средства массовой        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воспроизводить прослушанный или прочитанный текст с разной степенью свернутости; 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разными видами диалога и монолога;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участвовать в речевом общении, соблюдая нормы речевого этикета;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7579FB" w:rsidRPr="005B062C" w:rsidRDefault="007579FB" w:rsidP="00CD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докладами;</w:t>
      </w:r>
    </w:p>
    <w:p w:rsidR="007579FB" w:rsidRPr="005B062C" w:rsidRDefault="007579FB" w:rsidP="00CD55C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</w:t>
      </w:r>
    </w:p>
    <w:p w:rsidR="007579FB" w:rsidRPr="005B062C" w:rsidRDefault="007579FB" w:rsidP="00CD55C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различных ситуациях формального и неформального межличностного и межкультурного общения.</w:t>
      </w:r>
    </w:p>
    <w:p w:rsidR="007579FB" w:rsidRPr="005B062C" w:rsidRDefault="007579FB" w:rsidP="007579FB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8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научится</w:t>
      </w:r>
      <w:r w:rsidRPr="0019014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навыками различных видов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>чтения</w:t>
      </w:r>
      <w:r w:rsidR="00214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изучающим, ознакомительным,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>просмотровым)</w:t>
      </w:r>
      <w:r w:rsidR="00214D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информационной переработки прочитанного материала;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различными видами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аудирования </w:t>
      </w:r>
      <w:r w:rsidR="00214D7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диалогическом и полилогическом общении, создавать устные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и редактировать письменные тексты разных стилей и жанров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облюдением норм современного русского литературного языка и речевого этикета;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разновидности языка;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различать значимые и незначимые единицы языка;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и группировать звуки речи по заданным признакам, слова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заданным параметрам их звукового состава;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членить слова на слоги и правильно их переносить;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214D70">
        <w:rPr>
          <w:rFonts w:ascii="Times New Roman" w:eastAsia="Times New Roman" w:hAnsi="Times New Roman"/>
          <w:sz w:val="24"/>
          <w:szCs w:val="24"/>
          <w:lang w:eastAsia="ru-RU"/>
        </w:rPr>
        <w:t>акцентологическими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нормами;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опознавать морфемы и членить слова на морфемы на основе смыслового,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грамматического и словообразовательного анализа; характеризовать морфемный состав 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слова, уточнять лексическое значение слова с опорой на его морфемный состав;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проводить лексический анализ слова;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проводить морфологический анализ слова;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находить грамматическую основу предложения;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опознавать предложения простые и сложные, предложения осложненной </w:t>
      </w:r>
      <w:r w:rsidR="00214D70" w:rsidRPr="00190144">
        <w:rPr>
          <w:rFonts w:ascii="Times New Roman" w:eastAsia="Times New Roman" w:hAnsi="Times New Roman"/>
          <w:sz w:val="24"/>
          <w:szCs w:val="24"/>
          <w:lang w:eastAsia="ru-RU"/>
        </w:rPr>
        <w:t>структуры;</w:t>
      </w:r>
      <w:r w:rsidR="00214D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синтаксический анализ словосочетания и предложения;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основные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языковые нормы в устной и письменной речи;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использовать орфографические словари.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8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Выпускник получит возможность научиться</w:t>
      </w:r>
      <w:r w:rsidRPr="0019014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опознавать различные выразительные средства языка; 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осознанно использовать речевые средства в соответствии с задачей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коммуникации для выражения своих чувств, мыслей и потребностей; планирования и регуляции своей деятельности; 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CD55C2" w:rsidRPr="00190144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55C2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014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579FB" w:rsidRPr="005B062C" w:rsidRDefault="007579FB"/>
    <w:p w:rsidR="007579FB" w:rsidRDefault="007579FB"/>
    <w:p w:rsidR="00CD55C2" w:rsidRDefault="00CD55C2"/>
    <w:p w:rsidR="00CD55C2" w:rsidRDefault="00CD55C2"/>
    <w:p w:rsidR="00CD55C2" w:rsidRDefault="00CD55C2"/>
    <w:p w:rsidR="00CD55C2" w:rsidRDefault="00CD55C2"/>
    <w:p w:rsidR="00CD55C2" w:rsidRDefault="00CD55C2"/>
    <w:p w:rsidR="00CD55C2" w:rsidRDefault="00CD55C2"/>
    <w:p w:rsidR="00CD55C2" w:rsidRDefault="00CD55C2"/>
    <w:p w:rsidR="00CD55C2" w:rsidRDefault="00CD55C2"/>
    <w:p w:rsidR="00CD55C2" w:rsidRDefault="00CD55C2"/>
    <w:p w:rsidR="00CD55C2" w:rsidRDefault="00CD55C2"/>
    <w:p w:rsidR="00CD55C2" w:rsidRPr="005B062C" w:rsidRDefault="00CD55C2"/>
    <w:p w:rsidR="007579FB" w:rsidRPr="005B062C" w:rsidRDefault="007579FB"/>
    <w:p w:rsidR="000E264B" w:rsidRPr="005B062C" w:rsidRDefault="000E264B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6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0E264B" w:rsidRPr="005B062C" w:rsidRDefault="000E264B" w:rsidP="00BB04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- один из развитых языков мира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BB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пройденного в 5 классе</w:t>
      </w:r>
    </w:p>
    <w:p w:rsidR="000E264B" w:rsidRPr="005B062C" w:rsidRDefault="000E264B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части; официально-деловой стиль, его языковые особенности.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BB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 и фразеология. Культура речи</w:t>
      </w:r>
    </w:p>
    <w:p w:rsidR="00BB041D" w:rsidRPr="005B062C" w:rsidRDefault="00BB041D" w:rsidP="007579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пройденного по лексике в 5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Исконно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Неологизмы. Основные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пополнения словарного состава русского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 Толковые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 иностранных слов, устаревших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 Фразеология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определять по толковому словарю, из какого языка заимствовано слово, относится ли оно к устаревшим, диалектным или профессиональным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 Умение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словарями иностранных слов, устаревших слов, фразеологическими словарями. 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Сбор и анализ материалов к сочинению: рабочие материалы. Сжатый пересказ исходного текста.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BB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Словообразование. Орфография. Культура речи.</w:t>
      </w:r>
    </w:p>
    <w:p w:rsidR="00BB041D" w:rsidRPr="005B062C" w:rsidRDefault="00BB041D" w:rsidP="00BB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пройденного по морфемике в 5 </w:t>
      </w:r>
      <w:r w:rsidR="00670E6E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Основные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образования слов в русском языке: с помощью морфем (морфологический) - приставочный, суффиксальный, приставочно-суффиксальный, бессуффиксный;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Понятие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этимологии и этимологическом разборе слов. Этимологические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словари. Правописание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чередующихся гласных о </w:t>
      </w:r>
      <w:proofErr w:type="gram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в-' корнях -гор- -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-, -кос- -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Правописание гласных в приставках пре- и при-, буквы ы и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 на согласные. Правописание соединительных гласных о и е. 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согласовывать со сложносокращенными словами прилагательные и глаголы в прошедшем времени.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0E264B" w:rsidRPr="005B062C" w:rsidRDefault="000E264B" w:rsidP="00BB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 Культура речи.</w:t>
      </w:r>
    </w:p>
    <w:p w:rsidR="000E264B" w:rsidRPr="005B062C" w:rsidRDefault="000E264B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Имя существительное  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сведений об имени существительном, полученных в 5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Склонение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на -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Несклоняемые существительные. Текстообразующая роль существительных. Словообразование имен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существительными. Правописание гласных в суффиксах -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; буквы о и е после шипящих и ц в суффиксах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Согласные ч и щ в суффиксе - чик (-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правильно образовывать формы косвенных падежей существительных на -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рода (например, белоручка, сирота и др.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Умение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значения суффиксов имен существительных (увеличительное, пренебрежительное и уменьшительно-ласкательное).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Различные сферы употребления устной публичной речи.</w:t>
      </w:r>
    </w:p>
    <w:p w:rsidR="00BB041D" w:rsidRPr="005B062C" w:rsidRDefault="00BB041D" w:rsidP="007579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0E264B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Имя прилагательное 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сведений об имени прилагательном, полученных в 5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Качественные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относительные и притяжательные прилагательные. Степени сравнения прилагательных; образование степеней сравнения. Словообразование имен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прилагательных. Не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прилагательными. Буквы о и е после шипящих и ц в суффиксах прилагательных; правописание гласных и согласных в суффиксах - ан - (-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-), -ин -,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 (-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-) в именах прилагательных; различение на письме суффиксов -к- и -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-. Слитное и дефисное написание сложных прилагательных.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</w:t>
      </w:r>
      <w:r w:rsidR="00D81DD9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суффиксов в именах прилага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(уменьшительно-ласкательное и неполноты качества</w:t>
      </w:r>
      <w:r w:rsidR="00D81DD9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Умение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в речи прилагательные в переносном значении.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картине. Публичное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о произведении народного промысла.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Имя числительное 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числительных. Склонение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количественных числительных. Правописание гласных в падежных окончаниях; буква ь в середине и на конце числительных. Слитное и раздельное написание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числительных. Склонение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порядковых числительных. Правописание гласных в падежных окончаниях порядковых числительных.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0E264B" w:rsidRPr="005B062C" w:rsidRDefault="000E264B" w:rsidP="00D8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BB041D" w:rsidRPr="005B062C" w:rsidRDefault="00BB041D" w:rsidP="007579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Местоимение 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0E264B" w:rsidRPr="005B062C" w:rsidRDefault="000E264B" w:rsidP="00D8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-. Не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неопределенных местоимениях. Слитное и раздельное написание не и ни в отрицательных местоимениях.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III. Рассказ по воображению, по сюжетным рисункам; строение, языковые особенности данных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Рассуждение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тип текста, его строение (тезис, аргумент, вывод), языковые особенности.</w:t>
      </w:r>
    </w:p>
    <w:p w:rsidR="00BB041D" w:rsidRPr="005B062C" w:rsidRDefault="00BB041D" w:rsidP="00D81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Глагол </w:t>
      </w:r>
    </w:p>
    <w:p w:rsidR="00BB041D" w:rsidRPr="005B062C" w:rsidRDefault="00BB041D" w:rsidP="000E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сведений о глаголе, полученных в 6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 Переходные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</w:t>
      </w:r>
      <w:r w:rsidR="005B062C"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глаголов. Правописание</w:t>
      </w: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гласных в суффиксах -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-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- 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), - ива (</w:t>
      </w:r>
      <w:proofErr w:type="spellStart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0E264B" w:rsidRPr="005B062C" w:rsidRDefault="000E264B" w:rsidP="00D8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BB041D" w:rsidRPr="005B062C" w:rsidRDefault="00BB041D" w:rsidP="007579FB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BB041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в 6 классе</w:t>
      </w:r>
    </w:p>
    <w:p w:rsidR="00BB041D" w:rsidRPr="005B062C" w:rsidRDefault="00BB041D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E91" w:rsidRPr="005B062C" w:rsidRDefault="00E24E91" w:rsidP="000E2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91" w:rsidRPr="005B062C" w:rsidRDefault="00E24E91" w:rsidP="000E2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E2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7579FB" w:rsidRPr="005B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0E264B" w:rsidRPr="005B062C" w:rsidRDefault="000E264B" w:rsidP="000E2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4B" w:rsidRPr="005B062C" w:rsidRDefault="000E264B" w:rsidP="000E26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4440"/>
        <w:gridCol w:w="909"/>
        <w:gridCol w:w="1421"/>
        <w:gridCol w:w="1630"/>
        <w:gridCol w:w="1228"/>
      </w:tblGrid>
      <w:tr w:rsidR="005B062C" w:rsidRPr="005B062C" w:rsidTr="007579FB">
        <w:trPr>
          <w:trHeight w:val="292"/>
        </w:trPr>
        <w:tc>
          <w:tcPr>
            <w:tcW w:w="673" w:type="dxa"/>
            <w:vMerge w:val="restart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0" w:type="dxa"/>
            <w:vMerge w:val="restart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09" w:type="dxa"/>
            <w:vMerge w:val="restart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Кол-во </w:t>
            </w:r>
          </w:p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4279" w:type="dxa"/>
            <w:gridSpan w:val="3"/>
          </w:tcPr>
          <w:p w:rsidR="007579FB" w:rsidRPr="005B062C" w:rsidRDefault="007579FB" w:rsidP="00757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62C">
              <w:rPr>
                <w:rFonts w:ascii="Times New Roman" w:hAnsi="Times New Roman" w:cs="Times New Roman"/>
                <w:b/>
                <w:sz w:val="20"/>
              </w:rPr>
              <w:t>Из них</w:t>
            </w:r>
          </w:p>
        </w:tc>
      </w:tr>
      <w:tr w:rsidR="005B062C" w:rsidRPr="005B062C" w:rsidTr="007579FB">
        <w:trPr>
          <w:trHeight w:val="260"/>
        </w:trPr>
        <w:tc>
          <w:tcPr>
            <w:tcW w:w="673" w:type="dxa"/>
            <w:vMerge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Merge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579FB" w:rsidRPr="005B062C" w:rsidRDefault="007579FB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30" w:type="dxa"/>
          </w:tcPr>
          <w:p w:rsidR="007579FB" w:rsidRPr="005B062C" w:rsidRDefault="007579FB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28" w:type="dxa"/>
          </w:tcPr>
          <w:p w:rsidR="007579FB" w:rsidRPr="005B062C" w:rsidRDefault="007579FB" w:rsidP="007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Развитие речи</w:t>
            </w:r>
          </w:p>
        </w:tc>
      </w:tr>
      <w:tr w:rsidR="005B062C" w:rsidRPr="005B062C" w:rsidTr="007579FB">
        <w:trPr>
          <w:trHeight w:val="330"/>
        </w:trPr>
        <w:tc>
          <w:tcPr>
            <w:tcW w:w="673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ind w:right="-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Язык, речь и общение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7579FB" w:rsidRPr="005B062C" w:rsidRDefault="007579FB" w:rsidP="00C5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62C" w:rsidRPr="005B062C" w:rsidTr="007579FB">
        <w:trPr>
          <w:trHeight w:val="330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0" w:type="dxa"/>
          </w:tcPr>
          <w:p w:rsidR="007579FB" w:rsidRPr="005B062C" w:rsidRDefault="007579FB" w:rsidP="00930DBE">
            <w:pPr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5 классе 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7579FB" w:rsidRPr="005B062C" w:rsidRDefault="0030596D" w:rsidP="0030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62C" w:rsidRPr="005B062C" w:rsidTr="007579FB">
        <w:trPr>
          <w:trHeight w:val="310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vAlign w:val="center"/>
          </w:tcPr>
          <w:p w:rsidR="007579FB" w:rsidRPr="005B062C" w:rsidRDefault="0030596D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62C" w:rsidRPr="005B062C" w:rsidTr="007579FB">
        <w:trPr>
          <w:trHeight w:val="344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Лексика. Культура речи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062C" w:rsidRPr="005B062C" w:rsidTr="007579FB">
        <w:trPr>
          <w:trHeight w:val="292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Фразеология. Культура речи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62C" w:rsidRPr="005B062C" w:rsidTr="007579FB">
        <w:trPr>
          <w:trHeight w:val="267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7C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1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062C" w:rsidRPr="005B062C" w:rsidTr="007579FB">
        <w:trPr>
          <w:trHeight w:val="324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0" w:type="dxa"/>
          </w:tcPr>
          <w:p w:rsidR="007579FB" w:rsidRPr="005B062C" w:rsidRDefault="007579FB" w:rsidP="007C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Морфологи. Орфография. Культура речи.  Имя существительное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1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062C" w:rsidRPr="005B062C" w:rsidTr="007579FB">
        <w:trPr>
          <w:trHeight w:val="278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C5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1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B062C" w:rsidRPr="005B062C" w:rsidTr="007579FB">
        <w:trPr>
          <w:trHeight w:val="267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Числительное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1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062C" w:rsidRPr="005B062C" w:rsidTr="007579FB">
        <w:trPr>
          <w:trHeight w:val="267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1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B062C" w:rsidRPr="005B062C" w:rsidTr="007579FB">
        <w:trPr>
          <w:trHeight w:val="272"/>
        </w:trPr>
        <w:tc>
          <w:tcPr>
            <w:tcW w:w="673" w:type="dxa"/>
            <w:vAlign w:val="center"/>
          </w:tcPr>
          <w:p w:rsidR="007579FB" w:rsidRPr="005B062C" w:rsidRDefault="007579FB" w:rsidP="00EA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Глагол                                                                                                                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1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062C" w:rsidRPr="005B062C" w:rsidTr="007579FB">
        <w:trPr>
          <w:trHeight w:val="275"/>
        </w:trPr>
        <w:tc>
          <w:tcPr>
            <w:tcW w:w="673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40" w:type="dxa"/>
          </w:tcPr>
          <w:p w:rsidR="007579FB" w:rsidRPr="005B062C" w:rsidRDefault="007579FB" w:rsidP="000E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в 5-6 классах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62C" w:rsidRPr="005B062C" w:rsidTr="007579FB">
        <w:trPr>
          <w:trHeight w:val="269"/>
        </w:trPr>
        <w:tc>
          <w:tcPr>
            <w:tcW w:w="5113" w:type="dxa"/>
            <w:gridSpan w:val="2"/>
          </w:tcPr>
          <w:p w:rsidR="007579FB" w:rsidRPr="005B062C" w:rsidRDefault="007579FB" w:rsidP="000E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9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21" w:type="dxa"/>
            <w:vAlign w:val="center"/>
          </w:tcPr>
          <w:p w:rsidR="007579FB" w:rsidRPr="005B062C" w:rsidRDefault="007579FB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0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vAlign w:val="center"/>
          </w:tcPr>
          <w:p w:rsidR="007579FB" w:rsidRPr="005B062C" w:rsidRDefault="00C14855" w:rsidP="000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</w:tbl>
    <w:p w:rsidR="000E264B" w:rsidRPr="00E5290C" w:rsidRDefault="000E264B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D55C2" w:rsidRPr="004E55C9" w:rsidRDefault="00CD55C2" w:rsidP="00CD55C2">
      <w:pPr>
        <w:pStyle w:val="c14"/>
        <w:spacing w:before="0" w:beforeAutospacing="0" w:after="0" w:afterAutospacing="0"/>
        <w:ind w:left="113"/>
        <w:jc w:val="center"/>
        <w:rPr>
          <w:rStyle w:val="c82"/>
          <w:b/>
        </w:rPr>
      </w:pPr>
      <w:r w:rsidRPr="004E55C9">
        <w:rPr>
          <w:rStyle w:val="c82"/>
          <w:b/>
        </w:rPr>
        <w:lastRenderedPageBreak/>
        <w:t>Система оценивания</w:t>
      </w:r>
    </w:p>
    <w:p w:rsidR="00CD55C2" w:rsidRDefault="00CD55C2" w:rsidP="00CD55C2">
      <w:pPr>
        <w:pStyle w:val="c14"/>
        <w:spacing w:before="0" w:beforeAutospacing="0" w:after="0" w:afterAutospacing="0"/>
        <w:jc w:val="center"/>
        <w:rPr>
          <w:rStyle w:val="c82"/>
          <w:b/>
        </w:rPr>
      </w:pPr>
      <w:r w:rsidRPr="004E55C9">
        <w:rPr>
          <w:rStyle w:val="c82"/>
          <w:b/>
        </w:rPr>
        <w:t>образовательных достижений по русскому языку в условиях ФГОС</w:t>
      </w:r>
    </w:p>
    <w:p w:rsidR="00CD55C2" w:rsidRPr="004E55C9" w:rsidRDefault="00CD55C2" w:rsidP="00CD55C2">
      <w:pPr>
        <w:pStyle w:val="c14"/>
        <w:spacing w:before="0" w:beforeAutospacing="0" w:after="0" w:afterAutospacing="0"/>
        <w:ind w:firstLine="426"/>
        <w:jc w:val="center"/>
        <w:rPr>
          <w:b/>
        </w:rPr>
      </w:pP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Современное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критериальное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оценивание не предусматривает никакого соперничества между учащимися, но осуществляется по заранее определенным критериям.  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Критерий представляется как цель, ожидаемый результат образования, а оценивание по любому из критериев – это определение степени приближения ученика к данной цели.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Качественно критерии отражают различные стороны деятельности учащегося с учетом специфики предметов.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Количественное содержание критериев определяется баллами (уровнями достижений) и соответствующими им описаниями, поясняющими уровень достижений по данному критерию.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Понятие критерия имеет качественное и количественное содержание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 Функции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критериального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оценивания: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обучающая, контролирующая, развивающая, воспитывающая, диагностическая, мотивационная.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критериального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оценивания: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• Определение уровня подготовки каждого ученика на каждом этапе учебного процесса;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Анализ достижения учениками краткосрочных целей и результатов обучения в соответствии с учебной программой;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Мониторинг индивидуального прогресса и коррекция индивидуальной траектории развития ученика;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Мотивирование учащихся на устранение имеющихся пробелов в усвоении учебной программы;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Дифференцирование значимости оценок, полученных за выполнение различных видов деятельности;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• Мониторинг эффективности учебной программы;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Обеспечение обратной связи между учителем, учеником и родителями для выявления особенностей организации учебного процесса и усвоения учебного материала.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        Практическая значимость: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Оценивается только работа учащегося;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Работа учащегося сравнивается с образцом (эталоном) правильно выполненной работы, который известен учащимся заранее;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• Учащемуся известен четкий алгоритм выведения оценки, по которому он сам может определить уровень своей работы и информировать родителей;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• Оценивают у учащихся только то, чему учили, так как критерий оценивания представляет конкретное выражение учебных целей.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Критериальное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оценивание способствует снижению школьной тревожности ученика, а учителя избавляет от бремени «судьи в последней инстанции», способствует формированию у учащихся навыков самоанализа,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самооценивания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, ответственности за результаты своего труда.  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                Описание системы оценки результатов в соответствии с ФГОС</w:t>
      </w:r>
    </w:p>
    <w:p w:rsidR="00CD55C2" w:rsidRPr="00694BF5" w:rsidRDefault="00CD55C2" w:rsidP="00CD55C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Оцениванию подлежат результаты предметные,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личностные.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Результаты ученика - это действия (умения) по использованию знаний в ходе решения задач (личностных, метапредметных,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</w:t>
      </w: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</w:p>
    <w:p w:rsidR="00CD55C2" w:rsidRPr="00694BF5" w:rsidRDefault="00CD55C2" w:rsidP="00CD55C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Учитель и ученик вместе определяют оценку и отметку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На уроке ученик сам оценивает свой результат выполнения задания по «Алгоритму самооценки» и, если требуется, определяет отметку, когда показывает выполненное задание. Учитель имеет право скорректировать оценки и отметку, если докажет, что ученик завысил или занизил их.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уроков за письменные задания оценку и отметку определяет учитель. Ученик имеет право изменить эту оценку и отметку, если докажет (используя алгоритм </w:t>
      </w:r>
      <w:proofErr w:type="spell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самооценивания</w:t>
      </w:r>
      <w:proofErr w:type="spell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), что она завышена или занижена.</w:t>
      </w:r>
    </w:p>
    <w:p w:rsidR="00CD55C2" w:rsidRPr="00694BF5" w:rsidRDefault="00CD55C2" w:rsidP="00CD55C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Количество отметок определяется по числу решённых задач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 Оценки и отметки накапливаются в таблицах образовательных результатов (предметных, метапредметных, личностных) и в «Портфеле достижений»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Таблицы образовательных результатов – составляются из перечня действий (умений), которыми должен и может овладеть ученик.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Оценивание состоит из двух процессов: сравнение достижений (неудач) учащегося с его прежними достижениями (неудачами) и соотношение достигнутых результатов со стандартами обучения (желательность хороших оценок). Критерии оценивания создаются вместе с учащимися, что помогает формировать самооценку у детей.</w:t>
      </w:r>
    </w:p>
    <w:p w:rsidR="00CD55C2" w:rsidRPr="004E55C9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E55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Деятельность учителя в системе оценивания должна быть следующей: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- обязательное обсуждение с учащимися критериев оценивания работ;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- обязательное выделение умений, за которые можно похвалить ребенка;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оценивание только работы ученика, а не его самого;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- обсуждение успехов (неуспехов) учащегося исключительно при индивидуальной беседе с родителями или учеником. 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          Контроль и оценивание успехов/</w:t>
      </w:r>
      <w:proofErr w:type="gramStart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неуспехов</w:t>
      </w:r>
      <w:proofErr w:type="gramEnd"/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являются важной составляющей процесса обучения и одной из главных задач педагогической деятельности учителя. Вместе с другими компонентами учебно-воспитательного процесса (содержание, методы, средства, формы организации) этот компонент должен соответствовать современной педагогической и методической наукам, требованиям общества, основным приоритетам и целям образования в начальном звене школы.</w:t>
      </w: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br/>
        <w:t>          Система проверки и оценивания учебной деятельности школьников не может ограничиваться только контролем за усвоением знаний и выработкой умений и навыков по определенному учебному предмету. Она ставит более важные социальные задачи: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– определение степени овладения умениями по использованию знаний, то есть соответствие обучения современным целям образования;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– развитие у учащихся навыков самостоятельной оценки результатов своих действий, умения контролировать самого себя, находить и исправлять собственные ошибки.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Объектами оценивания являются: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Учебные работы (таблицы, схемы по темам урока, презентации, опорные конспекты)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(итоговая по разделу).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(итоговая по теме).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Проверочная работа (по теме урока).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Тестовые задания.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Устный ответ.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Домашнее задание.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Чтение наизусть.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 (письменный ответ, сочинение, иллюстрации к произведениям).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Учебный проект.</w:t>
      </w:r>
    </w:p>
    <w:p w:rsidR="00CD55C2" w:rsidRPr="00694BF5" w:rsidRDefault="00CD55C2" w:rsidP="00CD55C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t>Учебно-исследовательская работа.</w:t>
      </w:r>
    </w:p>
    <w:p w:rsidR="00CD55C2" w:rsidRPr="00694BF5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B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Общими критериями для любой работы ученика является знание, понимание и оперирование знаниями; применение умений и навыков на практике; способность перерабатывать информацию, взаимодействовать с учителем, в паре, в группе с одноклассниками. Все критерии предъявляются ученикам в начале учебного года и размещаются на информационном стенде в кабинете. </w:t>
      </w:r>
    </w:p>
    <w:p w:rsidR="00CD55C2" w:rsidRDefault="00CD55C2" w:rsidP="00CD55C2">
      <w:pPr>
        <w:pStyle w:val="c94"/>
        <w:spacing w:before="0" w:beforeAutospacing="0" w:after="0" w:afterAutospacing="0"/>
        <w:jc w:val="both"/>
      </w:pPr>
      <w:r>
        <w:t>Информация для учащихся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Сообщение - это выступление информативного, иллюстративного или аналитического характера по одной проблеме. Оно может быть продуктивного (анализ материала) или репродуктивного (пересказ материала) характера. Готовясь к сообщению, ученик пользуется одним или несколькими источниками.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Требования к сообщению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1. Правильный отбор материала, его анализ (сравнение, обобщение, классификация).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2. Наличие собственных суждений, их аргументация (цитирование, комментарий).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3. Умение привлечь внимание слушателей (риторические приёмы).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4. Терминологическая и речевая грамотность.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5.Научный стиль изложения.</w:t>
      </w:r>
    </w:p>
    <w:p w:rsidR="00CD55C2" w:rsidRPr="0083440C" w:rsidRDefault="00CD55C2" w:rsidP="00CD5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5C9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устного ответа</w:t>
      </w:r>
      <w:r w:rsidRPr="0083440C">
        <w:rPr>
          <w:rFonts w:ascii="Times New Roman" w:eastAsia="Times New Roman" w:hAnsi="Times New Roman"/>
          <w:sz w:val="24"/>
          <w:szCs w:val="24"/>
          <w:lang w:eastAsia="ru-RU"/>
        </w:rPr>
        <w:t xml:space="preserve"> (доклад, реферат, сообщение)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995"/>
      </w:tblGrid>
      <w:tr w:rsidR="00CD55C2" w:rsidRPr="00A10B17" w:rsidTr="00CD55C2">
        <w:trPr>
          <w:trHeight w:val="1126"/>
        </w:trPr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полно излагает изученный материал, дает правильное определение языковых понятий.</w:t>
            </w:r>
          </w:p>
          <w:p w:rsidR="00CD55C2" w:rsidRPr="00A10B17" w:rsidRDefault="00CD55C2" w:rsidP="00CD55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из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других источников.</w:t>
            </w:r>
          </w:p>
          <w:p w:rsidR="00CD55C2" w:rsidRPr="00A10B17" w:rsidRDefault="00CD55C2" w:rsidP="00CD55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Излагает материал последовательно и правильно с точки зрения норм литературного языка.</w:t>
            </w:r>
          </w:p>
          <w:p w:rsidR="00CD55C2" w:rsidRPr="00A10B17" w:rsidRDefault="00CD55C2" w:rsidP="00CD55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выразительна, эмоциональна.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обнаруживает знание и понимание основных положений данной темы, но:</w:t>
            </w:r>
          </w:p>
          <w:p w:rsidR="00CD55C2" w:rsidRPr="00A10B17" w:rsidRDefault="00CD55C2" w:rsidP="00CD55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Излагает материал неполно и допускает неточности в определении понятий или формулировке правил.</w:t>
            </w:r>
          </w:p>
          <w:p w:rsidR="00CD55C2" w:rsidRPr="00A10B17" w:rsidRDefault="00CD55C2" w:rsidP="00CD55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умеет достаточно глубоко и доказательно обосновать свои суждения и привести свои примеры.</w:t>
            </w:r>
          </w:p>
          <w:p w:rsidR="00CD55C2" w:rsidRPr="00A10B17" w:rsidRDefault="00CD55C2" w:rsidP="00CD55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Излагает материал непоследовательно и допускает ошибки в языковом оформлении излагаемого.</w:t>
            </w:r>
          </w:p>
          <w:p w:rsidR="00CD55C2" w:rsidRPr="00A10B17" w:rsidRDefault="00CD55C2" w:rsidP="00CD55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невыразительна.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смысл. </w:t>
            </w:r>
          </w:p>
        </w:tc>
      </w:tr>
      <w:tr w:rsidR="00CD55C2" w:rsidRPr="00A10B17" w:rsidTr="00CD55C2">
        <w:tc>
          <w:tcPr>
            <w:tcW w:w="0" w:type="auto"/>
            <w:gridSpan w:val="2"/>
            <w:hideMark/>
          </w:tcPr>
          <w:p w:rsidR="00CD55C2" w:rsidRPr="00A10B17" w:rsidRDefault="00975E15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 Оценивается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единовременный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ответ, но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рассредоточенный во времени (ученик отвечает на протяжении урока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 </w:t>
            </w:r>
          </w:p>
        </w:tc>
      </w:tr>
    </w:tbl>
    <w:p w:rsidR="00CD55C2" w:rsidRPr="0083440C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40C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тестов</w:t>
      </w:r>
    </w:p>
    <w:p w:rsidR="00CD55C2" w:rsidRPr="0083440C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40C">
        <w:rPr>
          <w:rFonts w:ascii="Times New Roman" w:eastAsia="Times New Roman" w:hAnsi="Times New Roman"/>
          <w:sz w:val="24"/>
          <w:szCs w:val="24"/>
          <w:lang w:eastAsia="ru-RU"/>
        </w:rPr>
        <w:t>При оценке выполнения тестового задания используется следующая шкала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3170"/>
      </w:tblGrid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выполнения задания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87-100%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72 - 86%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– 71%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30 -57%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5C2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5C2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5C2" w:rsidRPr="00FD1358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Оценка выполнения контрольной письменной работы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диктанта</w:t>
      </w: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устанавливается: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 класса — 90— 100 слов,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VI класса - 100-110,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VII - 110-120,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VIII - 120-150,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IX класса — 150—170 слов,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10-11 – до 200 слов. 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При подсчете слов учитываются как самостоятельные, так и служебные слова.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словарный диктант</w:t>
      </w: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 может состоять из следующего количества слов: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 класса — 15-20,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VI класса - 20-25,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VII класса - 25-30,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VIII класса - 30 - 35,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для IX -11 классов - 35 - 40.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один балл. Отличная оценка не выставляется при наличии трех и более исправлений.        </w:t>
      </w:r>
    </w:p>
    <w:p w:rsidR="00CD55C2" w:rsidRPr="000B302C" w:rsidRDefault="00CD55C2" w:rsidP="00CD55C2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02C">
        <w:rPr>
          <w:rFonts w:ascii="Times New Roman" w:eastAsia="Times New Roman" w:hAnsi="Times New Roman"/>
          <w:b/>
          <w:sz w:val="24"/>
          <w:szCs w:val="24"/>
          <w:lang w:eastAsia="ru-RU"/>
        </w:rPr>
        <w:t>Диктант оценивается одной отметкой. 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8886"/>
      </w:tblGrid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нет ошибок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допускается 1 негрубая орфографическая или пунктуационная ошибка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допущены 2 орфографические и 2 пунктуационные ошибки или 1 орфографическая и 3 пунктуационных ошибки; 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4 пунктуационных при отсутствии орфографических ошибок. 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допускается   3 орфографические ошибки, если среди них есть однотипные.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допущены 4 орфографические и 4 пунктуационные ошибки или 3 орфографические и 5 пунктуационных ошибок;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или 7 пунктуационных ошибок при отсутствии орфографических ошибок;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или 6 орфографических и 6 пунктуационных ошибок, если среди тех и других имеются однотипные и негрубые ошибки.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допущено 7 орфографических и 7 пунктуационных ошибок или 6 орфографических и 8 пунктуационных ошибок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5 орфографических и 9 пунктуационных ошибок 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8 орфографических и 6 пунктуационных ошибок.</w:t>
            </w:r>
          </w:p>
        </w:tc>
      </w:tr>
      <w:tr w:rsidR="00CD55C2" w:rsidRPr="00A10B17" w:rsidTr="00CD55C2">
        <w:tc>
          <w:tcPr>
            <w:tcW w:w="0" w:type="auto"/>
            <w:gridSpan w:val="2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выполнения грамматического задания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каждое задание оценивается 1 баллом, степень выполнения оценивается в % от нормы по шкале тестовой оценки</w:t>
            </w:r>
          </w:p>
        </w:tc>
      </w:tr>
    </w:tbl>
    <w:p w:rsidR="00CD55C2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5C2" w:rsidRPr="00FD1358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сочинений и изложений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Примерный </w:t>
      </w:r>
      <w:r w:rsidRPr="00FD1358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текста</w:t>
      </w: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подробного изложения: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в V классе -100-150 слов,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в VI классе - 150-200,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в VII классе - 200-250,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в VIII классе - 250-350,</w:t>
      </w:r>
    </w:p>
    <w:p w:rsidR="00CD55C2" w:rsidRPr="00FD1358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t>в IX классе - 350-450 слов.</w:t>
      </w:r>
    </w:p>
    <w:p w:rsidR="00CD55C2" w:rsidRPr="00FD1358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Любое сочинение и изложение оценивается двумя отметками: первая ставится за содержание и речевое оформление, вторая - за грамотность, т. е. за соблюдение орфографических, пунктуационных и языковых норм. 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920"/>
        <w:gridCol w:w="869"/>
        <w:gridCol w:w="848"/>
        <w:gridCol w:w="853"/>
        <w:gridCol w:w="559"/>
        <w:gridCol w:w="605"/>
        <w:gridCol w:w="565"/>
        <w:gridCol w:w="491"/>
        <w:gridCol w:w="565"/>
        <w:gridCol w:w="400"/>
        <w:gridCol w:w="436"/>
        <w:gridCol w:w="455"/>
      </w:tblGrid>
      <w:tr w:rsidR="00CD55C2" w:rsidRPr="00A10B17" w:rsidTr="00CD55C2">
        <w:tc>
          <w:tcPr>
            <w:tcW w:w="2606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Предметы</w:t>
            </w:r>
          </w:p>
        </w:tc>
        <w:tc>
          <w:tcPr>
            <w:tcW w:w="3490" w:type="dxa"/>
            <w:gridSpan w:val="4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Русский язык (контр. раб.)</w:t>
            </w:r>
          </w:p>
        </w:tc>
        <w:tc>
          <w:tcPr>
            <w:tcW w:w="4076" w:type="dxa"/>
            <w:gridSpan w:val="8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Литература (контр. раб.)</w:t>
            </w:r>
          </w:p>
        </w:tc>
      </w:tr>
      <w:tr w:rsidR="00CD55C2" w:rsidRPr="00A10B17" w:rsidTr="00CD55C2">
        <w:tc>
          <w:tcPr>
            <w:tcW w:w="2606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 xml:space="preserve">Классы </w:t>
            </w:r>
          </w:p>
        </w:tc>
        <w:tc>
          <w:tcPr>
            <w:tcW w:w="920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69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3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59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05" w:type="dxa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D55C2" w:rsidRPr="00F8704D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D55C2" w:rsidRPr="00A10B17" w:rsidTr="00CD55C2">
        <w:trPr>
          <w:trHeight w:val="1050"/>
        </w:trPr>
        <w:tc>
          <w:tcPr>
            <w:tcW w:w="2606" w:type="dxa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Объём   </w:t>
            </w:r>
            <w:r w:rsidR="00975E15" w:rsidRPr="00F8704D">
              <w:rPr>
                <w:rFonts w:ascii="Times New Roman" w:eastAsia="Times New Roman" w:hAnsi="Times New Roman"/>
                <w:lang w:eastAsia="ru-RU"/>
              </w:rPr>
              <w:t>сочинения (</w:t>
            </w:r>
            <w:r w:rsidRPr="00F8704D">
              <w:rPr>
                <w:rFonts w:ascii="Times New Roman" w:eastAsia="Times New Roman" w:hAnsi="Times New Roman"/>
                <w:lang w:eastAsia="ru-RU"/>
              </w:rPr>
              <w:t>стр.) (</w:t>
            </w:r>
            <w:proofErr w:type="spellStart"/>
            <w:proofErr w:type="gramStart"/>
            <w:r w:rsidRPr="00F8704D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F8704D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F8704D">
              <w:rPr>
                <w:rFonts w:ascii="Times New Roman" w:eastAsia="Times New Roman" w:hAnsi="Times New Roman"/>
                <w:lang w:eastAsia="ru-RU"/>
              </w:rPr>
              <w:t>дом)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hideMark/>
          </w:tcPr>
          <w:p w:rsidR="00CD55C2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 0,5-1/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1-1,5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hideMark/>
          </w:tcPr>
          <w:p w:rsidR="00CD55C2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1-1,5/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1,5-2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hideMark/>
          </w:tcPr>
          <w:p w:rsidR="00CD55C2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1,5-2/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2-2,5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hideMark/>
          </w:tcPr>
          <w:p w:rsidR="00CD55C2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2-3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/2,5-3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3-4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 1-1,5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1,5-2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2-2,5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2,5-3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4-5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5-7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 5-7</w:t>
            </w:r>
          </w:p>
          <w:p w:rsidR="00CD55C2" w:rsidRPr="00F8704D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704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CD55C2" w:rsidRPr="00FD1358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критерии оценки сочинения, изложения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6383"/>
        <w:gridCol w:w="2942"/>
      </w:tblGrid>
      <w:tr w:rsidR="00CD55C2" w:rsidRPr="00A10B17" w:rsidTr="00CD55C2">
        <w:tc>
          <w:tcPr>
            <w:tcW w:w="847" w:type="dxa"/>
            <w:vMerge w:val="restart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325" w:type="dxa"/>
            <w:gridSpan w:val="2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94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CD55C2" w:rsidRPr="00A10B17" w:rsidTr="00CD55C2">
        <w:tc>
          <w:tcPr>
            <w:tcW w:w="847" w:type="dxa"/>
            <w:vMerge w:val="restart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соответствует теме</w:t>
            </w:r>
          </w:p>
        </w:tc>
        <w:tc>
          <w:tcPr>
            <w:tcW w:w="2942" w:type="dxa"/>
            <w:vMerge w:val="restart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орфографическая ошибка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1 пунктуационная ошибка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1 грамматическая ошибка</w:t>
            </w: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ошибки отсутствуют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излагается последовательно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отличается богатством словаря, разнообразием синтаксических конструкций, точностью словоупотребления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 стилевое единство и выразительность текста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Допускается 1 недочет в содержании и 1-2 речевых недочета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 w:val="restart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 в основном соответствует теме (имеются незначительные отклонения от темы).</w:t>
            </w:r>
          </w:p>
        </w:tc>
        <w:tc>
          <w:tcPr>
            <w:tcW w:w="2942" w:type="dxa"/>
            <w:vMerge w:val="restart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орфографические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пунктуационные ошибки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1 орфографическая и 3 пунктуационные ошибки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или 4 пунктуационные ошибки при отсутствии орфографических ошибок   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+ 2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грамматические ошибки. </w:t>
            </w: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 основном достоверно, но имеются единичные фактические неточности.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незначительные нарушения последовательности в изложении мыслей.</w:t>
            </w:r>
          </w:p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и грамматический строй речи достаточно разнообразен.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работы отличается единством и достаточной выразительностью.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Допускается не более 2 недочетов в содержании и не более 3 — 4 речевых недочетов.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 w:val="restart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допущены существенные отклонения от темы.</w:t>
            </w:r>
          </w:p>
        </w:tc>
        <w:tc>
          <w:tcPr>
            <w:tcW w:w="2942" w:type="dxa"/>
            <w:vMerge w:val="restart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орфографические и 4 пунктуационные ошибки,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3 орфографические ошибки и 5 пунктуационных ошибок,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7 пунктуационных при отсутствии орфографических ошибок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IV классе — 5 орфографических ошибок и 4 пунктуационные ошибки)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+ 4 грамматические ошибки.</w:t>
            </w: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Допущены отдельные нарушения последовательности изложения.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Стиль работы не отличается единством, речь недостаточно выразительна.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c>
          <w:tcPr>
            <w:tcW w:w="847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Допускается не более 4 недочетов в содержании и 5 речевых недочетов.</w:t>
            </w:r>
          </w:p>
        </w:tc>
        <w:tc>
          <w:tcPr>
            <w:tcW w:w="2942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5C2" w:rsidRPr="0040447D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каждую контрольную, самостоятельную работу разрабатываются конкретные критерии, которые объявляются ученикам перед работой.</w:t>
      </w:r>
    </w:p>
    <w:p w:rsidR="00CD55C2" w:rsidRPr="0040447D" w:rsidRDefault="00CD55C2" w:rsidP="00CD55C2">
      <w:pPr>
        <w:tabs>
          <w:tab w:val="center" w:pos="503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 контрольной работы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контрольный диктант</w:t>
      </w: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 xml:space="preserve"> с грамматическим заданием в 6 классе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Текст диктанта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     Утром в низинах расстилался туман. Но вот из-за горизонта появляется солнце, и его лучи съедают серую пелену тумана. Солнце поднимается выше и разбрасывает свои лучи по необъятным полям жёлтой пшеницы, верхушкам далёкого леса.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     На расстоянии километра от леса замечаешь блестящую на солнце поверхность озера. В него впадает извилистая речонка. Мы направляемся в лес.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     На берегу растут заросли малины. Забираешься в неё и с наслаждением наедаешься пахучих ягод.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 xml:space="preserve">    Другой берег реки покрыт камышом. Лёгкий ветерок слегка колышет его. Со стебля на стебель перелетают стрекозы. На лилии устроилась бабочка. В медленном течении реки шевелятся водоросли. 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    Ложишься на спину, смотришь в небо. В бескрайней вышине его заливаются жаворонки. Слушаешь их песню и замираешь от восторга. Как хорошо на природе!</w:t>
      </w:r>
    </w:p>
    <w:p w:rsidR="00CD55C2" w:rsidRPr="0040447D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Грамматическое задание.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237"/>
        <w:gridCol w:w="685"/>
        <w:gridCol w:w="4204"/>
      </w:tblGrid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Озаглавьте текст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Озаглавьте текст</w:t>
            </w:r>
          </w:p>
        </w:tc>
      </w:tr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Выпишите 3 слова с чередующейся гласной в корне слова 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Выпишите 3 слова с проверяемой гласной в корне слова</w:t>
            </w:r>
          </w:p>
        </w:tc>
      </w:tr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Выпишите слово, правописание приставки в котором зависит от последующей звонкой согласной.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Выпишите слово, правописание приставки в котором зависит от последующей глухой согласной.</w:t>
            </w:r>
          </w:p>
        </w:tc>
      </w:tr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Выполните синтаксический разбор 2 предложения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Выполните синтаксический разбор предпоследнего предложения</w:t>
            </w:r>
          </w:p>
        </w:tc>
      </w:tr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Выполните морфемный разбор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брас..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вает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ятным</w:t>
            </w:r>
            <w:proofErr w:type="spellEnd"/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Выполните морфемный разбор</w:t>
            </w:r>
          </w:p>
          <w:p w:rsidR="00CD55C2" w:rsidRPr="00A10B17" w:rsidRDefault="00CD55C2" w:rsidP="00CD55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мся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шь</w:t>
            </w:r>
            <w:proofErr w:type="spellEnd"/>
          </w:p>
        </w:tc>
      </w:tr>
      <w:tr w:rsidR="00CD55C2" w:rsidRPr="00A10B17" w:rsidTr="00CD55C2">
        <w:tc>
          <w:tcPr>
            <w:tcW w:w="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б.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5C2" w:rsidRPr="0040447D" w:rsidRDefault="00CD55C2" w:rsidP="00CD5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17"/>
        <w:gridCol w:w="928"/>
      </w:tblGrid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8045" w:type="dxa"/>
            <w:gridSpan w:val="2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предметное знание</w:t>
            </w:r>
          </w:p>
        </w:tc>
      </w:tr>
      <w:tr w:rsidR="00CD55C2" w:rsidRPr="00A10B17" w:rsidTr="00CD55C2">
        <w:tc>
          <w:tcPr>
            <w:tcW w:w="1526" w:type="dxa"/>
            <w:vMerge w:val="restart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умений и навыков</w:t>
            </w:r>
          </w:p>
        </w:tc>
        <w:tc>
          <w:tcPr>
            <w:tcW w:w="8045" w:type="dxa"/>
            <w:gridSpan w:val="2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Учащийся должен знать: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правописание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безударных гласных в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правописание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О-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 после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шипящих в корне слова;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правописание О-Ё после шипящих в суффиксах и окончаниях имён существительных;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правописание глухих и звонких согласных в корне слова;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правописание непроизносимых согласных;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Ы-И после шипящих и Ц в разных частях слова;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правописание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чередующихся гласных в корне слова;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правописание приставок на –з-с;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правописание личных окончаний глаголов;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правописание глагольных суффиксов –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-ива;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11) правописание окончания глаголов 2 лица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ед.числа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12) правописание падежных окончаний существительных и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прилагательных</w:t>
            </w:r>
          </w:p>
        </w:tc>
      </w:tr>
      <w:tr w:rsidR="00CD55C2" w:rsidRPr="00A10B17" w:rsidTr="00CD55C2">
        <w:tc>
          <w:tcPr>
            <w:tcW w:w="1526" w:type="dxa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gridSpan w:val="2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Завершающие знаки препинания;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Пунктуация в сложном предложении с союзом </w:t>
            </w:r>
            <w:proofErr w:type="gram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 в предложениях с однородными членами.</w:t>
            </w:r>
          </w:p>
        </w:tc>
      </w:tr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gridSpan w:val="2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Учащийся должен уметь: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производить синтаксический разбор простого и сложного предложения;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находить и графически обозначать в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словах изученные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орфограммы;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уметь использовать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на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орфограммы, объясняя правописание слов;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производить морфемный разбор;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определять тему текста;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различать звонкие и глухие согласные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правильно расставлять знаки препинания в сложном и простом предложениях, различать интонацию восклицательного предложения</w:t>
            </w:r>
          </w:p>
        </w:tc>
      </w:tr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дескрипторы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выполнена без ошибок. Допускается 1 негрубая орфографическая ошибка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1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пунктуационная + 1 грамматическая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Допущены 2 орфографические и 2 пунктуационные ошибки 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1 орфографическая и 3 пунктуационные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  <w:hideMark/>
          </w:tcPr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Допущены 3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орфографические ошибки и 4 пунктуационные + 2 грамматические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CD55C2" w:rsidRPr="00A10B17" w:rsidTr="00CD55C2">
        <w:tc>
          <w:tcPr>
            <w:tcW w:w="1526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7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Допущено   5-8 орфографических ошибок, пунктуационные и грамматические ошибки 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CD55C2" w:rsidRPr="0040447D" w:rsidRDefault="00CD55C2" w:rsidP="00CD5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b/>
          <w:sz w:val="24"/>
          <w:szCs w:val="24"/>
          <w:lang w:eastAsia="ru-RU"/>
        </w:rPr>
        <w:t>Самооценка обучающихся</w:t>
      </w:r>
    </w:p>
    <w:p w:rsidR="00CD55C2" w:rsidRPr="0040447D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используется карта самоанализа для того, чтобы ученик не только осознал содержание материала, но и оценивал способы и приемы своей работы, активность на уроке.</w:t>
      </w:r>
    </w:p>
    <w:p w:rsidR="00CD55C2" w:rsidRPr="0040447D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Оцените себя по каждому критерию от 1 до 2 баллов</w:t>
      </w:r>
    </w:p>
    <w:p w:rsidR="00CD55C2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47D">
        <w:rPr>
          <w:rFonts w:ascii="Times New Roman" w:eastAsia="Times New Roman" w:hAnsi="Times New Roman"/>
          <w:sz w:val="24"/>
          <w:szCs w:val="24"/>
          <w:lang w:eastAsia="ru-RU"/>
        </w:rPr>
        <w:t>Фамилия, имя ______________________________</w:t>
      </w:r>
    </w:p>
    <w:p w:rsidR="00CD55C2" w:rsidRPr="0040447D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5687"/>
        <w:gridCol w:w="685"/>
      </w:tblGrid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для самооценки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(не) правильно выполнил домашнее задание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(не) допустил ошибки в словарном диктанте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(не) допустил ошибок в тетради / отвечая у доски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(не) доказал свою точку зрения в работе …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(не) принимал участие в комментировании ответов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(не) принимал участие во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взаимоопросе</w:t>
            </w:r>
            <w:proofErr w:type="spellEnd"/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(не) …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356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5887" w:type="dxa"/>
            <w:gridSpan w:val="2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A10B17" w:rsidTr="00CD55C2">
        <w:trPr>
          <w:jc w:val="center"/>
        </w:trPr>
        <w:tc>
          <w:tcPr>
            <w:tcW w:w="5887" w:type="dxa"/>
            <w:gridSpan w:val="2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Вывод: я 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5C2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5C2" w:rsidRDefault="00CD55C2" w:rsidP="00CD55C2">
      <w:pPr>
        <w:pStyle w:val="c81"/>
        <w:spacing w:before="0" w:beforeAutospacing="0" w:after="0" w:afterAutospacing="0"/>
        <w:jc w:val="center"/>
        <w:rPr>
          <w:b/>
        </w:rPr>
      </w:pPr>
    </w:p>
    <w:p w:rsidR="00CD55C2" w:rsidRDefault="00CD55C2" w:rsidP="00CD55C2">
      <w:pPr>
        <w:pStyle w:val="c81"/>
        <w:spacing w:before="0" w:beforeAutospacing="0" w:after="0" w:afterAutospacing="0"/>
        <w:jc w:val="center"/>
        <w:rPr>
          <w:b/>
        </w:rPr>
      </w:pPr>
    </w:p>
    <w:p w:rsidR="00CD55C2" w:rsidRDefault="00CD55C2" w:rsidP="00CD55C2">
      <w:pPr>
        <w:pStyle w:val="c81"/>
        <w:spacing w:before="0" w:beforeAutospacing="0" w:after="0" w:afterAutospacing="0"/>
        <w:jc w:val="center"/>
        <w:rPr>
          <w:b/>
        </w:rPr>
      </w:pPr>
    </w:p>
    <w:p w:rsidR="00CD55C2" w:rsidRDefault="00CD55C2" w:rsidP="00CD55C2">
      <w:pPr>
        <w:pStyle w:val="c81"/>
        <w:spacing w:before="0" w:beforeAutospacing="0" w:after="0" w:afterAutospacing="0"/>
        <w:jc w:val="center"/>
        <w:rPr>
          <w:b/>
        </w:rPr>
      </w:pPr>
    </w:p>
    <w:p w:rsidR="00CD55C2" w:rsidRPr="0040447D" w:rsidRDefault="00CD55C2" w:rsidP="00CD55C2">
      <w:pPr>
        <w:pStyle w:val="c81"/>
        <w:spacing w:before="0" w:beforeAutospacing="0" w:after="0" w:afterAutospacing="0"/>
        <w:jc w:val="center"/>
        <w:rPr>
          <w:b/>
        </w:rPr>
      </w:pPr>
      <w:r w:rsidRPr="0040447D">
        <w:rPr>
          <w:b/>
        </w:rPr>
        <w:lastRenderedPageBreak/>
        <w:t>Оценка метапредметных результатов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Стандарт определил особенности оценки метапредметных результатов.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rPr>
          <w:rStyle w:val="c79"/>
        </w:rPr>
        <w:t xml:space="preserve">Под </w:t>
      </w:r>
      <w:proofErr w:type="spellStart"/>
      <w:r>
        <w:rPr>
          <w:rStyle w:val="c76"/>
        </w:rPr>
        <w:t>метапредметными</w:t>
      </w:r>
      <w:proofErr w:type="spellEnd"/>
      <w:r>
        <w:rPr>
          <w:rStyle w:val="c76"/>
        </w:rPr>
        <w:t xml:space="preserve"> результатами </w:t>
      </w:r>
      <w:r>
        <w:t>понимаются универсальные способы деятельности (УУД) – познавательные, коммуникативные и способы регуляции своей деятельности, включая планирование, контроль и коррекцию.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rPr>
          <w:rStyle w:val="c79"/>
        </w:rPr>
        <w:t xml:space="preserve">Основным </w:t>
      </w:r>
      <w:r>
        <w:rPr>
          <w:rStyle w:val="c76"/>
        </w:rPr>
        <w:t>объектом оценки</w:t>
      </w:r>
      <w:r>
        <w:rPr>
          <w:rStyle w:val="c79"/>
        </w:rPr>
        <w:t> </w:t>
      </w:r>
      <w:r>
        <w:rPr>
          <w:rStyle w:val="c76"/>
        </w:rPr>
        <w:t xml:space="preserve">метапредметных результатов </w:t>
      </w:r>
      <w:r>
        <w:t xml:space="preserve">служит </w:t>
      </w:r>
      <w:proofErr w:type="spellStart"/>
      <w:r>
        <w:t>сформированность</w:t>
      </w:r>
      <w:proofErr w:type="spellEnd"/>
      <w: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 xml:space="preserve">Особенности оценки метапредметных результатов связаны с природой универсальных действий. Соответственно, уровень </w:t>
      </w:r>
      <w:proofErr w:type="spellStart"/>
      <w:r>
        <w:t>сформированности</w:t>
      </w:r>
      <w:proofErr w:type="spellEnd"/>
      <w:r>
        <w:t xml:space="preserve"> УУД, представляющих содержание и объект оценки метапредметных результатов, может быть качественно оценён и измерен в следующих основных формах: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 xml:space="preserve">1. достижение метапредметных результатов может проверяться в результате выполнения специально сконструированных диагностических задач, направленных на оценку уровня </w:t>
      </w:r>
      <w:proofErr w:type="spellStart"/>
      <w:r>
        <w:t>сформированности</w:t>
      </w:r>
      <w:proofErr w:type="spellEnd"/>
      <w:r>
        <w:t xml:space="preserve"> конкретного вида УУД. (Диагностические работы по русскому языку);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> 2.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 xml:space="preserve">3. достижение метапредметных результатов может проявляться в успешности выполнения комплексных заданий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 xml:space="preserve">Ряд коммуникативных и регулятивных действий трудно или невозможно оценить в ходе стандартизированных работ. Например, умение работать в группе, слушать и слышать собеседника, координировать свои действия с партнёрами и т.д. Оценивая </w:t>
      </w:r>
      <w:proofErr w:type="spellStart"/>
      <w:r>
        <w:t>сформированность</w:t>
      </w:r>
      <w:proofErr w:type="spellEnd"/>
      <w:r>
        <w:t xml:space="preserve"> этих УУД, учитель прибегает к методу наблюдения.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t xml:space="preserve">Оценивание должно двигать вперёд развитие ученика и заставить его поверить в свои силы, обеспечить положительные мотивы учения. Ученик может иметь право на ошибку, на пробный, совместный с учителем анализ последовательности учебных действий. Такой подход поддерживает ситуацию успеха и формирует правильное отношение ученика к контролю. </w:t>
      </w:r>
    </w:p>
    <w:p w:rsidR="00CD55C2" w:rsidRDefault="00CD55C2" w:rsidP="00CD55C2">
      <w:pPr>
        <w:pStyle w:val="c81"/>
        <w:spacing w:before="0" w:beforeAutospacing="0" w:after="0" w:afterAutospacing="0"/>
        <w:jc w:val="both"/>
      </w:pPr>
      <w:r>
        <w:rPr>
          <w:rStyle w:val="c79"/>
        </w:rPr>
        <w:t>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CD55C2" w:rsidRPr="00C73771" w:rsidRDefault="00CD55C2" w:rsidP="00CD5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CD55C2" w:rsidRPr="00C73771" w:rsidRDefault="00CD55C2" w:rsidP="00CD5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проекта, исследовательской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372"/>
        <w:gridCol w:w="5754"/>
      </w:tblGrid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(в баллах)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реферативная работа,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работа носит исследовательский характер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    научных фактов и данных</w:t>
            </w:r>
          </w:p>
        </w:tc>
        <w:tc>
          <w:tcPr>
            <w:tcW w:w="5754" w:type="dxa"/>
            <w:hideMark/>
          </w:tcPr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используются широко известные научные данные,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используются уникальные научные данные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2" w:type="dxa"/>
            <w:hideMark/>
          </w:tcPr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знаний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     школьной программы</w:t>
            </w:r>
          </w:p>
        </w:tc>
        <w:tc>
          <w:tcPr>
            <w:tcW w:w="5754" w:type="dxa"/>
            <w:hideMark/>
          </w:tcPr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использованы знания школьной программы,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использованы знания за рамками школьной программы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исследования</w:t>
            </w:r>
          </w:p>
        </w:tc>
        <w:tc>
          <w:tcPr>
            <w:tcW w:w="5754" w:type="dxa"/>
            <w:hideMark/>
          </w:tcPr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могут быть изложены на школьной конференции,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результаты могут быть изложены на районной конференции,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могут быть изложены на региональной конференции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      проекта: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введение, постановка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5E15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проблемы, решение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выводы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0 - в работе плохо просматривается структура</w:t>
            </w:r>
          </w:p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работе   присутствует   большинство структурных элементов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работа четко структурирована</w:t>
            </w:r>
          </w:p>
        </w:tc>
      </w:tr>
      <w:tr w:rsidR="00CD55C2" w:rsidRPr="00A10B17" w:rsidTr="00CD55C2">
        <w:trPr>
          <w:trHeight w:val="572"/>
        </w:trPr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 и новизна темы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тема традиционна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работа строится вокруг новой темы и новых идей                                                          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2" w:type="dxa"/>
            <w:hideMark/>
          </w:tcPr>
          <w:p w:rsidR="00CD55C2" w:rsidRPr="00A10B17" w:rsidRDefault="00975E15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терминологическим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аппаратом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автор владеет базовым аппаратом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автор свободно оперирует базовым аппаратом в беседе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  оформления работы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работа оформлена аккуратно, но без «изысков», описание непонятно, есть ошибки</w:t>
            </w:r>
          </w:p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оформлена аккуратно, описание четко, понятно, грамотно</w:t>
            </w:r>
          </w:p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оформлена изобретательно,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применены приемы и средства, повышающие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презентабельность работы, описание четко, понятно, грамотно      </w:t>
            </w:r>
          </w:p>
        </w:tc>
      </w:tr>
      <w:tr w:rsidR="00CD55C2" w:rsidRPr="00A10B17" w:rsidTr="00CD55C2">
        <w:tc>
          <w:tcPr>
            <w:tcW w:w="445" w:type="dxa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максим. </w:t>
            </w:r>
          </w:p>
        </w:tc>
        <w:tc>
          <w:tcPr>
            <w:tcW w:w="5754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CD55C2" w:rsidRPr="00C73771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Критерии защиты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047"/>
        <w:gridCol w:w="6079"/>
      </w:tblGrid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(в баллах)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доклад зачитывается</w:t>
            </w:r>
          </w:p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работе над проектом рассказывается, но не объясняется суть работы</w:t>
            </w:r>
          </w:p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работе над проектом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рассказывается, объясняется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суть работы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4 -  предыдущий критерий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иллюстративный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доклад производит очень хорошее впечатление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  ответов   на вопросы</w:t>
            </w:r>
          </w:p>
        </w:tc>
        <w:tc>
          <w:tcPr>
            <w:tcW w:w="0" w:type="auto"/>
            <w:hideMark/>
          </w:tcPr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может четко ответить на большинство вопросов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отвечает на большинство вопросов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отвечает на все вопросы убедительно, аргументированно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демонстрационного материала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представленный демонстрационный материал не используется в докладе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 представленный демонстрационный материал используется в докладе</w:t>
            </w:r>
          </w:p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  демонстрационного материала</w:t>
            </w:r>
          </w:p>
        </w:tc>
        <w:tc>
          <w:tcPr>
            <w:tcW w:w="0" w:type="auto"/>
            <w:hideMark/>
          </w:tcPr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 плохо оформленный демонстрационный материал</w:t>
            </w:r>
          </w:p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демонстрационный    материал    хорошо оформлен, но есть отдельные претензии</w:t>
            </w:r>
          </w:p>
          <w:p w:rsidR="00CD55C2" w:rsidRPr="00A10B17" w:rsidRDefault="00FF6A0A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</w:t>
            </w:r>
            <w:r w:rsidR="00CD55C2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к демонстрационному материалу нет претензий                                                               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D55C2" w:rsidRPr="00C73771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тестов</w:t>
      </w:r>
    </w:p>
    <w:p w:rsidR="00CD55C2" w:rsidRPr="00C73771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При оценке выполнения тестового задания используется следующая шкала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5367"/>
      </w:tblGrid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Баллы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Степень выполнения задания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чем на балл «2»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20 %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30 %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40 %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50 %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60 %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70 %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80 %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не менее 90 % предложенных заданий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все предложенные задания</w:t>
            </w:r>
          </w:p>
        </w:tc>
      </w:tr>
    </w:tbl>
    <w:p w:rsidR="00CD55C2" w:rsidRPr="00C73771" w:rsidRDefault="00CD55C2" w:rsidP="00CD5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предметных результатов учащихся по русскому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87"/>
        <w:gridCol w:w="772"/>
        <w:gridCol w:w="1203"/>
        <w:gridCol w:w="818"/>
        <w:gridCol w:w="649"/>
        <w:gridCol w:w="825"/>
        <w:gridCol w:w="1401"/>
        <w:gridCol w:w="1169"/>
        <w:gridCol w:w="832"/>
        <w:gridCol w:w="1017"/>
        <w:gridCol w:w="649"/>
      </w:tblGrid>
      <w:tr w:rsidR="00CD55C2" w:rsidRPr="00D369DF" w:rsidTr="00CD55C2">
        <w:trPr>
          <w:gridAfter w:val="1"/>
          <w:wAfter w:w="649" w:type="dxa"/>
        </w:trPr>
        <w:tc>
          <w:tcPr>
            <w:tcW w:w="457" w:type="dxa"/>
            <w:vMerge w:val="restart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7" w:type="dxa"/>
            <w:vMerge w:val="restart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 уч-ся</w:t>
            </w:r>
          </w:p>
        </w:tc>
        <w:tc>
          <w:tcPr>
            <w:tcW w:w="5668" w:type="dxa"/>
            <w:gridSpan w:val="6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Текущая аттестация</w:t>
            </w:r>
          </w:p>
        </w:tc>
        <w:tc>
          <w:tcPr>
            <w:tcW w:w="3018" w:type="dxa"/>
            <w:gridSpan w:val="3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</w:tr>
      <w:tr w:rsidR="00CD55C2" w:rsidRPr="00D369DF" w:rsidTr="00CD55C2">
        <w:tc>
          <w:tcPr>
            <w:tcW w:w="457" w:type="dxa"/>
            <w:vMerge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опрос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письменная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диктант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тесты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изложение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сочинение,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творч.работа</w:t>
            </w:r>
            <w:proofErr w:type="spellEnd"/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диктант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изложение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тесты</w:t>
            </w:r>
          </w:p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45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45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45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55C2" w:rsidRPr="00C73771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Индивидуальная карта оценки </w:t>
      </w:r>
      <w:r w:rsidR="00FF6A0A"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 </w:t>
      </w:r>
      <w:proofErr w:type="gramStart"/>
      <w:r w:rsidR="00FF6A0A"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результатов</w:t>
      </w:r>
      <w:proofErr w:type="gramEnd"/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учащихся по русскому языку</w:t>
      </w:r>
    </w:p>
    <w:p w:rsidR="00CD55C2" w:rsidRPr="00C73771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 (уровни: В – высокий – показатель проявляется в полной мере; С – средний - показатель проявляется не в полной мере, Н – низкий – показатель отсутствует)</w:t>
      </w:r>
    </w:p>
    <w:p w:rsidR="00CD55C2" w:rsidRPr="00C73771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ФИ уч-</w:t>
      </w:r>
      <w:proofErr w:type="gramStart"/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ся:_</w:t>
      </w:r>
      <w:proofErr w:type="gramEnd"/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       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5"/>
        <w:gridCol w:w="1543"/>
        <w:gridCol w:w="1313"/>
      </w:tblGrid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УУД:</w:t>
            </w:r>
          </w:p>
        </w:tc>
        <w:tc>
          <w:tcPr>
            <w:tcW w:w="0" w:type="auto"/>
            <w:gridSpan w:val="2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 (высокий), С (средний), Н (низкий).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1.Самостоятельно формулирует задание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Выбирает для выполнения определённой задачи различные средства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3.Осуществляет итоговый и пошаговый контроль результатов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Оценивает результаты собственной деятельности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5.Адекватно воспринимает критику ошибок и учитывает её в работе над ошибками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Ставит цель собственной познавательной деятельности и удерживает её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Планирует собственную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с опорой на учебники и рабочие тетради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Регулирует своё поведение в соответствии с моральными нормами и этическими требованиями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Планирует собственную деятельность, связанную с бытовыми жизненными ситуациями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gridSpan w:val="3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УДД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1.Ориентируется в учебниках.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2.Самостоятельно предполагает, какая дополнительная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будет нужна для изучения незнакомого материала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Сопоставляет и отбирает информацию, полученную из различных источников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Составляет сложный план текста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Устанавливает причинно- следственные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связи, строит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логичные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рассуждения, анализирует, сравнивает, группирует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объекты, явления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6.Самостоятельно делает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выводы, перерабатывает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информацию, представляет информацию в виде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схем, моделей, таблиц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сообщений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7.Умеет передавать содержание в сжатом, выборочном, развёрнутом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виде, в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 презентаций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gridSpan w:val="3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УДД: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1.Владеет диалоговой формой речи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2.Читает вслух и про себя тексты учебников, других книг, понимает прочитанное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3.Оформляет свои мысли в устной и письменной речи с учётом своих учебных и жизненных ситуаций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4.Отстаивает свою точку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зрения, имеет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собственное мнение и позицию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Критично относится к своему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мнению, учитывает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разные мнения и стремится к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 различных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позиций в паре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6.Участвует в работе группы, выполняет свою часть обязанностей, учитывая общий план действий и конечную цель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Осуществляет самоконтроль, взаимоконтроль и взаимопомощь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5C2" w:rsidRPr="00A10B17" w:rsidTr="00CD55C2"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8.Адекватно использует речевые средства для решения коммуникативных задач</w:t>
            </w: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55C2" w:rsidRPr="00C73771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5C2" w:rsidRPr="00C73771" w:rsidRDefault="00CD55C2" w:rsidP="00CD55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</w:t>
      </w:r>
      <w:proofErr w:type="spellStart"/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6A0A"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>УУД у</w:t>
      </w:r>
      <w:r w:rsidRPr="00C737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учащихся</w:t>
      </w:r>
    </w:p>
    <w:p w:rsidR="00CD55C2" w:rsidRPr="00C73771" w:rsidRDefault="00CD55C2" w:rsidP="00CD5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771">
        <w:rPr>
          <w:rFonts w:ascii="Times New Roman" w:eastAsia="Times New Roman" w:hAnsi="Times New Roman"/>
          <w:sz w:val="24"/>
          <w:szCs w:val="24"/>
          <w:lang w:eastAsia="ru-RU"/>
        </w:rPr>
        <w:t>                                                                                                                                       Таблица 1</w:t>
      </w: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1"/>
        <w:gridCol w:w="801"/>
        <w:gridCol w:w="47"/>
        <w:gridCol w:w="1522"/>
        <w:gridCol w:w="172"/>
        <w:gridCol w:w="18"/>
        <w:gridCol w:w="231"/>
        <w:gridCol w:w="130"/>
        <w:gridCol w:w="1853"/>
        <w:gridCol w:w="34"/>
        <w:gridCol w:w="250"/>
        <w:gridCol w:w="75"/>
        <w:gridCol w:w="66"/>
        <w:gridCol w:w="461"/>
        <w:gridCol w:w="1227"/>
        <w:gridCol w:w="12"/>
        <w:gridCol w:w="187"/>
        <w:gridCol w:w="223"/>
        <w:gridCol w:w="16"/>
        <w:gridCol w:w="389"/>
        <w:gridCol w:w="137"/>
        <w:gridCol w:w="491"/>
        <w:gridCol w:w="244"/>
        <w:gridCol w:w="384"/>
        <w:gridCol w:w="126"/>
        <w:gridCol w:w="503"/>
        <w:gridCol w:w="39"/>
        <w:gridCol w:w="67"/>
      </w:tblGrid>
      <w:tr w:rsidR="00CD55C2" w:rsidRPr="00A10B17" w:rsidTr="00CD55C2">
        <w:tc>
          <w:tcPr>
            <w:tcW w:w="3596" w:type="dxa"/>
            <w:gridSpan w:val="9"/>
            <w:vMerge w:val="restart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6784" w:type="dxa"/>
            <w:gridSpan w:val="20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CD55C2" w:rsidRPr="00A10B17" w:rsidTr="00CD55C2">
        <w:tc>
          <w:tcPr>
            <w:tcW w:w="3596" w:type="dxa"/>
            <w:gridSpan w:val="9"/>
            <w:vMerge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4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581" w:type="dxa"/>
            <w:gridSpan w:val="8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91" w:type="dxa"/>
            <w:gridSpan w:val="8"/>
            <w:hideMark/>
          </w:tcPr>
          <w:p w:rsidR="00CD55C2" w:rsidRPr="00A10B17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CD55C2" w:rsidRPr="00A10B17" w:rsidTr="00CD55C2">
        <w:tc>
          <w:tcPr>
            <w:tcW w:w="1476" w:type="dxa"/>
            <w:gridSpan w:val="3"/>
            <w:hideMark/>
          </w:tcPr>
          <w:p w:rsidR="00CD55C2" w:rsidRPr="00A10B17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gridSpan w:val="26"/>
            <w:hideMark/>
          </w:tcPr>
          <w:p w:rsidR="00CD55C2" w:rsidRPr="00A10B17" w:rsidRDefault="00CD55C2" w:rsidP="00CD55C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личностных УУД</w:t>
            </w:r>
          </w:p>
        </w:tc>
      </w:tr>
      <w:tr w:rsidR="00CD55C2" w:rsidRPr="00A10B17" w:rsidTr="00CD55C2">
        <w:tc>
          <w:tcPr>
            <w:tcW w:w="1476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9" w:type="dxa"/>
            <w:gridSpan w:val="4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учебно-познавательного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</w:t>
            </w:r>
          </w:p>
        </w:tc>
        <w:tc>
          <w:tcPr>
            <w:tcW w:w="2214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устойчивый интерес к любому учебному материалу, как фактическому, так и к теоретическому, старательно и с желанием выполняет любые задания учителя</w:t>
            </w:r>
          </w:p>
        </w:tc>
        <w:tc>
          <w:tcPr>
            <w:tcW w:w="2551" w:type="dxa"/>
            <w:gridSpan w:val="10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преимущественно к новому фактическому учебному материалу, ученик проявляет познавательную активность преимущественно лишь в сотрудничестве с учителем</w:t>
            </w:r>
          </w:p>
        </w:tc>
        <w:tc>
          <w:tcPr>
            <w:tcW w:w="2380" w:type="dxa"/>
            <w:gridSpan w:val="9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безразличное или негативное отношение к учебной деятельности, неохотно включается в выполнение заданий, не принимает помощь со стороны учителя, охотно выполняет лишь привычные действия, чем осваивает новые</w:t>
            </w:r>
          </w:p>
        </w:tc>
      </w:tr>
      <w:tr w:rsidR="00CD55C2" w:rsidRPr="00A10B17" w:rsidTr="00CD55C2">
        <w:tc>
          <w:tcPr>
            <w:tcW w:w="1476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759" w:type="dxa"/>
            <w:gridSpan w:val="4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соблюдение норм школьного поведения</w:t>
            </w:r>
          </w:p>
        </w:tc>
        <w:tc>
          <w:tcPr>
            <w:tcW w:w="2214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 соблюдает правила и нормы поведения в школе и на уроке</w:t>
            </w:r>
          </w:p>
        </w:tc>
        <w:tc>
          <w:tcPr>
            <w:tcW w:w="2551" w:type="dxa"/>
            <w:gridSpan w:val="10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и старается соблюдать правила школьного поведения, нарушая их, как правило, под влиянием других</w:t>
            </w:r>
          </w:p>
        </w:tc>
        <w:tc>
          <w:tcPr>
            <w:tcW w:w="2380" w:type="dxa"/>
            <w:gridSpan w:val="9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и правила школьного поведения не соблюдает, игнорируя либо не осознавая их</w:t>
            </w:r>
          </w:p>
        </w:tc>
      </w:tr>
      <w:tr w:rsidR="00CD55C2" w:rsidRPr="00A10B17" w:rsidTr="00CD55C2">
        <w:tc>
          <w:tcPr>
            <w:tcW w:w="1476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59" w:type="dxa"/>
            <w:gridSpan w:val="4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214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всем реально оценивает себя, свои достижения и возможности (допустима чуть сниженная самооценка)</w:t>
            </w:r>
          </w:p>
        </w:tc>
        <w:tc>
          <w:tcPr>
            <w:tcW w:w="2551" w:type="dxa"/>
            <w:gridSpan w:val="10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основном реально оценивает себя, свои достижения и возможности (допустима чуть завышенная самооценка)</w:t>
            </w:r>
          </w:p>
        </w:tc>
        <w:tc>
          <w:tcPr>
            <w:tcW w:w="2380" w:type="dxa"/>
            <w:gridSpan w:val="9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чрезмерно завышенная или сниженная самооценка,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некритичность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своему поведению</w:t>
            </w:r>
          </w:p>
        </w:tc>
      </w:tr>
      <w:tr w:rsidR="00CD55C2" w:rsidRPr="00A10B17" w:rsidTr="00CD55C2">
        <w:tc>
          <w:tcPr>
            <w:tcW w:w="1476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59" w:type="dxa"/>
            <w:gridSpan w:val="4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2214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выделяет моральное содержание ситуации (рассказа), при осуществлении морального выбора дает адекватную нравственную оценку действий её участников, ориентируясь на мотивы их поступков, умеет аргументировать необходимость выполнения моральной нормы</w:t>
            </w:r>
          </w:p>
        </w:tc>
        <w:tc>
          <w:tcPr>
            <w:tcW w:w="2551" w:type="dxa"/>
            <w:gridSpan w:val="10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выделяет моральное содержание ситуации (рассказа), ориентируясь на чувства и эмоции ее участников, в оценке их действий ориентируется на объективные следствия поступков и нормы социального поведения (ответственности, справедливого распределения, взаимопомощи)</w:t>
            </w:r>
          </w:p>
        </w:tc>
        <w:tc>
          <w:tcPr>
            <w:tcW w:w="2380" w:type="dxa"/>
            <w:gridSpan w:val="9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выделяет моральное содержание ситуации (рассказа), при оценке морального выбора участниками ситуации отсутствует ориентация на нормы социального поведения (ответственности, справедливого распределения, взаимопомощи).</w:t>
            </w:r>
          </w:p>
        </w:tc>
      </w:tr>
      <w:tr w:rsidR="00CD55C2" w:rsidRPr="00A10B17" w:rsidTr="00CD55C2">
        <w:tc>
          <w:tcPr>
            <w:tcW w:w="1476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59" w:type="dxa"/>
            <w:gridSpan w:val="4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отзывчивость</w:t>
            </w:r>
          </w:p>
        </w:tc>
        <w:tc>
          <w:tcPr>
            <w:tcW w:w="2214" w:type="dxa"/>
            <w:gridSpan w:val="3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 сопереживает и стремится сразу оказать помощь другим</w:t>
            </w:r>
          </w:p>
        </w:tc>
        <w:tc>
          <w:tcPr>
            <w:tcW w:w="2551" w:type="dxa"/>
            <w:gridSpan w:val="10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к сопереживанию, но сразу оказать помощь другим не стремится</w:t>
            </w:r>
          </w:p>
        </w:tc>
        <w:tc>
          <w:tcPr>
            <w:tcW w:w="2380" w:type="dxa"/>
            <w:gridSpan w:val="9"/>
            <w:hideMark/>
          </w:tcPr>
          <w:p w:rsidR="00CD55C2" w:rsidRPr="00A10B17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переживает только собственные неудачи и безразлично относится к проблемам других</w:t>
            </w:r>
          </w:p>
        </w:tc>
      </w:tr>
      <w:tr w:rsidR="00CD55C2" w:rsidRPr="00A10B17" w:rsidTr="00CD55C2">
        <w:tc>
          <w:tcPr>
            <w:tcW w:w="1523" w:type="dxa"/>
            <w:gridSpan w:val="4"/>
            <w:vMerge w:val="restart"/>
            <w:tcBorders>
              <w:right w:val="nil"/>
            </w:tcBorders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single" w:sz="4" w:space="0" w:color="auto"/>
            </w:tcBorders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23"/>
            <w:tcBorders>
              <w:left w:val="single" w:sz="4" w:space="0" w:color="auto"/>
              <w:bottom w:val="nil"/>
            </w:tcBorders>
          </w:tcPr>
          <w:p w:rsidR="00CD55C2" w:rsidRPr="00A10B17" w:rsidRDefault="00CD55C2" w:rsidP="004E55B2">
            <w:pPr>
              <w:spacing w:after="0" w:line="240" w:lineRule="auto"/>
              <w:ind w:left="1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CD55C2" w:rsidRPr="00A10B17" w:rsidTr="00CD55C2">
        <w:tc>
          <w:tcPr>
            <w:tcW w:w="1523" w:type="dxa"/>
            <w:gridSpan w:val="4"/>
            <w:vMerge/>
            <w:tcBorders>
              <w:right w:val="nil"/>
            </w:tcBorders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CD55C2" w:rsidRPr="008731D2" w:rsidRDefault="00CD55C2" w:rsidP="004E5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gridSpan w:val="8"/>
            <w:tcBorders>
              <w:top w:val="single" w:sz="4" w:space="0" w:color="auto"/>
              <w:left w:val="nil"/>
            </w:tcBorders>
          </w:tcPr>
          <w:p w:rsidR="00CD55C2" w:rsidRPr="00A10B17" w:rsidRDefault="00CD55C2" w:rsidP="004E5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688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818" w:type="dxa"/>
            <w:gridSpan w:val="1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CD55C2" w:rsidRPr="008731D2" w:rsidTr="00CD55C2">
        <w:tc>
          <w:tcPr>
            <w:tcW w:w="152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gridSpan w:val="25"/>
            <w:hideMark/>
          </w:tcPr>
          <w:p w:rsidR="00CD55C2" w:rsidRPr="008731D2" w:rsidRDefault="00CD55C2" w:rsidP="004E5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 </w:t>
            </w:r>
            <w:proofErr w:type="spellStart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регулятивных УУД</w:t>
            </w:r>
          </w:p>
        </w:tc>
      </w:tr>
      <w:tr w:rsidR="00CD55C2" w:rsidRPr="00A10B17" w:rsidTr="00CD55C2">
        <w:tc>
          <w:tcPr>
            <w:tcW w:w="152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4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целеполагания</w:t>
            </w:r>
          </w:p>
        </w:tc>
        <w:tc>
          <w:tcPr>
            <w:tcW w:w="2267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ориентируется в практических заданиях, учебная задача удерживается и регулирует весь процесс выполнения задания; с помощью учителя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ориентируется в заданиях теоретического характера</w:t>
            </w:r>
          </w:p>
        </w:tc>
        <w:tc>
          <w:tcPr>
            <w:tcW w:w="1841" w:type="dxa"/>
            <w:gridSpan w:val="5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ориентируется в практических заданиях с помощью учителя, осознает, что надо делать и что сделал в процессе решения практической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задачи, в теоретических задачах не ориентируется</w:t>
            </w:r>
          </w:p>
        </w:tc>
        <w:tc>
          <w:tcPr>
            <w:tcW w:w="2806" w:type="dxa"/>
            <w:gridSpan w:val="1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способен принимать только простейшие задания, даваемые учителем в форме простого указания и не предполагающие выделение промежуточных целей; предъявляемое задание осознается ребенком частично, он ведет себя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хаотично, не зная, что именно надо делать</w:t>
            </w:r>
          </w:p>
        </w:tc>
      </w:tr>
      <w:tr w:rsidR="00CD55C2" w:rsidRPr="00A10B17" w:rsidTr="00CD55C2">
        <w:tc>
          <w:tcPr>
            <w:tcW w:w="152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4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планирования</w:t>
            </w:r>
          </w:p>
        </w:tc>
        <w:tc>
          <w:tcPr>
            <w:tcW w:w="2267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совместно с взрослым планировать последовательность выполнения задания и успешно самостоятельно работать по плану</w:t>
            </w:r>
          </w:p>
        </w:tc>
        <w:tc>
          <w:tcPr>
            <w:tcW w:w="1841" w:type="dxa"/>
            <w:gridSpan w:val="5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сотрудничестве с учителем ученик способен выделить учебные действия, необходимые для решения учебной задачи; способен работать по предложенному плану при незначительном контроле учителя</w:t>
            </w:r>
          </w:p>
        </w:tc>
        <w:tc>
          <w:tcPr>
            <w:tcW w:w="2806" w:type="dxa"/>
            <w:gridSpan w:val="1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копирует действия учителя, плохо осознавая их направленность и взаимосвязь,</w:t>
            </w:r>
          </w:p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работать по предложенному педагогом плану не может</w:t>
            </w:r>
          </w:p>
        </w:tc>
      </w:tr>
      <w:tr w:rsidR="00CD55C2" w:rsidRPr="00A10B17" w:rsidTr="00CD55C2">
        <w:tc>
          <w:tcPr>
            <w:tcW w:w="152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4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контроля и коррекции</w:t>
            </w:r>
          </w:p>
        </w:tc>
        <w:tc>
          <w:tcPr>
            <w:tcW w:w="2267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осознает правило контроля, но затрудняется одновременно выполнять учебные действия и контролировать их; находит, исправляет и объясняет ошибки после решения задачи; в многократно повторенных действиях ошибок не допускает</w:t>
            </w:r>
          </w:p>
        </w:tc>
        <w:tc>
          <w:tcPr>
            <w:tcW w:w="1841" w:type="dxa"/>
            <w:gridSpan w:val="5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выполняется неосознанно лишь за счет многократного выполнения задания, схемы действия или носит случайный непроизвольный характер; заметив ошибку, ученик не может обосновать своих действий; сделанные ошибки исправляет неуверенно</w:t>
            </w:r>
          </w:p>
        </w:tc>
        <w:tc>
          <w:tcPr>
            <w:tcW w:w="2806" w:type="dxa"/>
            <w:gridSpan w:val="1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не контролирует учебные действия, не замечает допущенных ошибок; не может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CD55C2" w:rsidRPr="00A10B17" w:rsidTr="00CD55C2">
        <w:tc>
          <w:tcPr>
            <w:tcW w:w="152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4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оценки</w:t>
            </w:r>
          </w:p>
        </w:tc>
        <w:tc>
          <w:tcPr>
            <w:tcW w:w="2267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самостоятельно оценить свои действия, показать правильность или ошибочность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результата, соотнося его со схемой действия</w:t>
            </w:r>
          </w:p>
        </w:tc>
        <w:tc>
          <w:tcPr>
            <w:tcW w:w="1841" w:type="dxa"/>
            <w:gridSpan w:val="5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умеет самостоятельно оценить свои действия, но испытывает потребность в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получении оценки со стороны учителя; может оценить действия других учеников</w:t>
            </w:r>
          </w:p>
        </w:tc>
        <w:tc>
          <w:tcPr>
            <w:tcW w:w="2806" w:type="dxa"/>
            <w:gridSpan w:val="1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ученик не умеет, не пытается и не испытывает потребности оценивать свои действия — ни самостоятельно, ни по просьбе учителя;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отметку данную учителем воспринимает некритически, не воспринимает аргументацию оценки;</w:t>
            </w:r>
          </w:p>
        </w:tc>
      </w:tr>
      <w:tr w:rsidR="00CD55C2" w:rsidRPr="00A10B17" w:rsidTr="00CD55C2">
        <w:tc>
          <w:tcPr>
            <w:tcW w:w="152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43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</w:p>
        </w:tc>
        <w:tc>
          <w:tcPr>
            <w:tcW w:w="2267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помнит и удерживает правило, инструкцию во времени; выполняет и заканчивает действие в требуемый временной момент; способен тормозить свои импульсивные поведенческие реакции</w:t>
            </w:r>
          </w:p>
        </w:tc>
        <w:tc>
          <w:tcPr>
            <w:tcW w:w="1841" w:type="dxa"/>
            <w:gridSpan w:val="5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помнит, но не всегда выполняет правила, инструкции; не всегда выполняет и заканчивает действие в требуемый временной момент;</w:t>
            </w:r>
          </w:p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всегда может сдерживать свои импульсивные поведенческие реакции на уроке</w:t>
            </w:r>
          </w:p>
        </w:tc>
        <w:tc>
          <w:tcPr>
            <w:tcW w:w="2806" w:type="dxa"/>
            <w:gridSpan w:val="1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выполняет и забывает инструкцию, не выполняет и не стремится выполнить задание до конца; не способен сдерживать свои импульсивные поведенческие реакции на уроке</w:t>
            </w:r>
          </w:p>
        </w:tc>
      </w:tr>
      <w:tr w:rsidR="00CD55C2" w:rsidRPr="008731D2" w:rsidTr="00CD55C2">
        <w:trPr>
          <w:gridAfter w:val="10"/>
          <w:wAfter w:w="2396" w:type="dxa"/>
        </w:trPr>
        <w:tc>
          <w:tcPr>
            <w:tcW w:w="7984" w:type="dxa"/>
            <w:gridSpan w:val="19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 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познавательных УУД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добывать новые знания, находить ответы на вопросы, используя учебник и информацию, полученную на уроке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самостоятельно и быстро находить необходимую информацию для выполнения учебных заданий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самостоятельно, но требуя дополнительных указаний со стороны учителя, находит необходимую информацию для выполнения учебных заданий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может без помощи педагога найти необходимую информацию для выполнения учебных заданий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отличать известное от неизвестного в ситуации, специально созданной учителем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незначительной помощи со стороны учителя отличает новое от уже известного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 способен отличать новое от уже известного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даже при помощи со стороны педагога плохо отличает новое от уже пройденного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делать выводы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 незначительной поддержке педагога сделать выводы по результатам работы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педагогом или одноклассниками может сделать выводы по результатам работы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даже при значительной помощи со стороны педагога не может сделать выводы по результатам работы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объектов с целью выделения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существенных признаков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может самостоятельно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выделить существенные признаки сравниваемых объектов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выделяет существенные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признаки сравниваемых объектов по наводящим вопросам педагога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затрудняется в выделении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существенных признаков сравниваемых объектов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Группировка и классификация объектов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 самостоятельно осуществляет эти операции на соответствующем возрасту предметном материале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эти операции при помощи наводящих вопросов взрослого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логические операции для ребенка недоступны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самостоятельно определить причинно-следственные связи на доступном учебном материале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причинно-следственные связи, но, как правило, по наводящим вопросам взрослого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может установить причинно-следственные связи даже при значительной помощи взрослого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выявить аналогии на предметном материале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способен самостоятельно выявить аналогии на предметном материале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наводящим вопросам взрослого может выявить аналогии на предметном материале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даже при значительной помощи взрослого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затрудняется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выявлении аналогии на предметном материале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675" w:type="dxa"/>
            <w:gridSpan w:val="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70" w:type="dxa"/>
            <w:gridSpan w:val="3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знаково-символические средства для создания моделей и схем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быстро понимает инструкцию, может выполнять действие кодирования вначале по образцу, а затем самостоятельно, с небольшим количеством ошибок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инструкцию, может выполнить задание кодирования по образцу, но допускает достаточно много ошибок (до 25% от выполненного объема) либо работает крайне медленно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понимает или плохо понимает инструкцию по созданию модели или схем,</w:t>
            </w:r>
          </w:p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="00FF6A0A"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понимает,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передавать логические или числовые отношение знаково-символическими средствами, не может выполнить задание даже по образцу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3045" w:type="dxa"/>
            <w:gridSpan w:val="5"/>
            <w:vMerge w:val="restart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7229" w:type="dxa"/>
            <w:gridSpan w:val="22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3045" w:type="dxa"/>
            <w:gridSpan w:val="5"/>
            <w:vMerge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514" w:type="dxa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  <w:gridSpan w:val="26"/>
            <w:hideMark/>
          </w:tcPr>
          <w:p w:rsidR="00CD55C2" w:rsidRPr="008731D2" w:rsidRDefault="00CD55C2" w:rsidP="004E5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IV </w:t>
            </w:r>
            <w:proofErr w:type="spellStart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коммуникативных УУД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514" w:type="dxa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31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паре и группе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согласует свой способ действия с другими; сравнивает способы действия и координируют их, строя совместное действие; следит за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реализацией принятого замысла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приходит к согласию относительно способа действия при участии учителя; испытывает затруднения в координации совместного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действия, допускает ошибки при оценивании деятельности других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пытается договориться или не может прийти к согласию, настаивая на своем; не умеет оценивать результаты </w:t>
            </w: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других детей;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514" w:type="dxa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31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оформлять свою мысль в устной речи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оформлять свою мысль в устной речи на уровне небольшого текста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оформлять свою мысль в устной речи на уровне одного предложения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умеет самостоятельно оформлять свою мысль в устной речи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514" w:type="dxa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31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выразительно читать и пересказывать текст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без ошибок и с интонацией, полно и точно пересказывает содержание текста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 небольшим количеством ошибок, старается соблюдать интонацию, пересказывает текст с незначительными искажениями содержания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 большим количеством ошибок,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побуквенно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-слоговое, без интонации; пересказывает текст со значительными искажениями его содержания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514" w:type="dxa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31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 в общении с детьми и взрослыми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и соблюдает нормы общения с детьми и взрослыми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знает, но иногда не соблюдает нормы общения с детьми и взрослыми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знает и не соблюдает нормы общения с детьми и взрослыми</w:t>
            </w:r>
          </w:p>
        </w:tc>
      </w:tr>
      <w:tr w:rsidR="00CD55C2" w:rsidRPr="008731D2" w:rsidTr="00CD55C2">
        <w:trPr>
          <w:gridAfter w:val="2"/>
          <w:wAfter w:w="106" w:type="dxa"/>
        </w:trPr>
        <w:tc>
          <w:tcPr>
            <w:tcW w:w="514" w:type="dxa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31" w:type="dxa"/>
            <w:gridSpan w:val="4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выполнять различные социальные роли в группе (лидера, исполнителя, оппонента др.) в соответствии с задачами учебной деятельности</w:t>
            </w:r>
          </w:p>
        </w:tc>
        <w:tc>
          <w:tcPr>
            <w:tcW w:w="2438" w:type="dxa"/>
            <w:gridSpan w:val="6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групповой работе может одинаково успешно выполнять любую заданную роль</w:t>
            </w:r>
          </w:p>
        </w:tc>
        <w:tc>
          <w:tcPr>
            <w:tcW w:w="2501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групповой работе может успешно выполнять заданную роль при постоянной поддержке учителя</w:t>
            </w:r>
          </w:p>
        </w:tc>
        <w:tc>
          <w:tcPr>
            <w:tcW w:w="2290" w:type="dxa"/>
            <w:gridSpan w:val="8"/>
            <w:hideMark/>
          </w:tcPr>
          <w:p w:rsidR="00CD55C2" w:rsidRPr="008731D2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9B31EF" w:rsidTr="00CD55C2">
        <w:trPr>
          <w:gridAfter w:val="1"/>
          <w:wAfter w:w="67" w:type="dxa"/>
        </w:trPr>
        <w:tc>
          <w:tcPr>
            <w:tcW w:w="10313" w:type="dxa"/>
            <w:gridSpan w:val="28"/>
            <w:hideMark/>
          </w:tcPr>
          <w:p w:rsidR="00CD55C2" w:rsidRPr="009B31EF" w:rsidRDefault="00CD55C2" w:rsidP="00C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коммуникативных УУД</w:t>
            </w:r>
          </w:p>
          <w:p w:rsidR="00CD55C2" w:rsidRPr="009B31EF" w:rsidRDefault="00CD55C2" w:rsidP="00C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(значение оцениваемых параметров по уровням см. Таблица 1)</w:t>
            </w:r>
          </w:p>
          <w:p w:rsidR="00CD55C2" w:rsidRPr="009B31EF" w:rsidRDefault="00CD55C2" w:rsidP="00CD55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            Таблица 2</w:t>
            </w:r>
          </w:p>
        </w:tc>
      </w:tr>
      <w:tr w:rsidR="00CD55C2" w:rsidRPr="009B31EF" w:rsidTr="00CD55C2">
        <w:trPr>
          <w:gridAfter w:val="2"/>
          <w:wAfter w:w="106" w:type="dxa"/>
        </w:trPr>
        <w:tc>
          <w:tcPr>
            <w:tcW w:w="6335" w:type="dxa"/>
            <w:gridSpan w:val="15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2513" w:type="dxa"/>
            <w:gridSpan w:val="9"/>
            <w:tcBorders>
              <w:lef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В, С, Н</w:t>
            </w:r>
          </w:p>
        </w:tc>
      </w:tr>
      <w:tr w:rsidR="00CD55C2" w:rsidRPr="009B31EF" w:rsidTr="00CD55C2">
        <w:trPr>
          <w:gridAfter w:val="2"/>
          <w:wAfter w:w="106" w:type="dxa"/>
        </w:trPr>
        <w:tc>
          <w:tcPr>
            <w:tcW w:w="6335" w:type="dxa"/>
            <w:gridSpan w:val="15"/>
            <w:vMerge w:val="restart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паре и группе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9B31EF" w:rsidTr="00CD55C2">
        <w:trPr>
          <w:gridAfter w:val="2"/>
          <w:wAfter w:w="106" w:type="dxa"/>
        </w:trPr>
        <w:tc>
          <w:tcPr>
            <w:tcW w:w="6335" w:type="dxa"/>
            <w:gridSpan w:val="15"/>
            <w:vMerge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9B31EF" w:rsidTr="00CD55C2">
        <w:trPr>
          <w:gridAfter w:val="2"/>
          <w:wAfter w:w="106" w:type="dxa"/>
          <w:trHeight w:val="409"/>
        </w:trPr>
        <w:tc>
          <w:tcPr>
            <w:tcW w:w="6335" w:type="dxa"/>
            <w:gridSpan w:val="15"/>
            <w:vMerge/>
            <w:tcBorders>
              <w:bottom w:val="single" w:sz="4" w:space="0" w:color="000000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9B31EF" w:rsidTr="00CD55C2">
        <w:trPr>
          <w:gridAfter w:val="2"/>
          <w:wAfter w:w="106" w:type="dxa"/>
          <w:trHeight w:val="276"/>
        </w:trPr>
        <w:tc>
          <w:tcPr>
            <w:tcW w:w="6335" w:type="dxa"/>
            <w:gridSpan w:val="15"/>
            <w:tcBorders>
              <w:bottom w:val="single" w:sz="4" w:space="0" w:color="000000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оформлять свою мысль в устной речи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9B31EF" w:rsidTr="00CD55C2">
        <w:trPr>
          <w:gridAfter w:val="2"/>
          <w:wAfter w:w="106" w:type="dxa"/>
          <w:trHeight w:val="276"/>
        </w:trPr>
        <w:tc>
          <w:tcPr>
            <w:tcW w:w="6335" w:type="dxa"/>
            <w:gridSpan w:val="15"/>
            <w:tcBorders>
              <w:bottom w:val="single" w:sz="4" w:space="0" w:color="000000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выразительно читать и пересказывать текст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9B31EF" w:rsidTr="00CD55C2">
        <w:trPr>
          <w:gridAfter w:val="2"/>
          <w:wAfter w:w="106" w:type="dxa"/>
          <w:trHeight w:val="276"/>
        </w:trPr>
        <w:tc>
          <w:tcPr>
            <w:tcW w:w="6335" w:type="dxa"/>
            <w:gridSpan w:val="15"/>
            <w:tcBorders>
              <w:bottom w:val="single" w:sz="4" w:space="0" w:color="000000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 в общении с детьми и взрослыми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9B31EF" w:rsidTr="00CD55C2">
        <w:trPr>
          <w:gridAfter w:val="2"/>
          <w:wAfter w:w="106" w:type="dxa"/>
          <w:trHeight w:val="1104"/>
        </w:trPr>
        <w:tc>
          <w:tcPr>
            <w:tcW w:w="6335" w:type="dxa"/>
            <w:gridSpan w:val="15"/>
            <w:tcBorders>
              <w:bottom w:val="single" w:sz="4" w:space="0" w:color="000000"/>
            </w:tcBorders>
            <w:hideMark/>
          </w:tcPr>
          <w:p w:rsidR="00CD55C2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выполнять различные социальные роли в группе (лидера, исполнителя, оппонента др.) в соответствии с задачами учебной деятельности</w:t>
            </w:r>
          </w:p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55C2" w:rsidRPr="009B31EF" w:rsidRDefault="00CD55C2" w:rsidP="00CD55C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1721"/>
        <w:gridCol w:w="713"/>
        <w:gridCol w:w="773"/>
        <w:gridCol w:w="1005"/>
        <w:gridCol w:w="607"/>
      </w:tblGrid>
      <w:tr w:rsidR="00CD55C2" w:rsidRPr="009B31EF" w:rsidTr="00CD55C2">
        <w:trPr>
          <w:gridAfter w:val="1"/>
          <w:wAfter w:w="607" w:type="dxa"/>
          <w:trHeight w:val="1291"/>
        </w:trPr>
        <w:tc>
          <w:tcPr>
            <w:tcW w:w="0" w:type="auto"/>
            <w:gridSpan w:val="5"/>
            <w:tcBorders>
              <w:right w:val="nil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proofErr w:type="spellStart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личностных результатов</w:t>
            </w:r>
          </w:p>
          <w:p w:rsidR="00CD55C2" w:rsidRPr="009B31EF" w:rsidRDefault="00CD55C2" w:rsidP="00C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(значение оцениваемых параметров по уровням см. Таблица 1)</w:t>
            </w:r>
          </w:p>
          <w:p w:rsidR="00CD55C2" w:rsidRPr="009B31EF" w:rsidRDefault="00CD55C2" w:rsidP="00CD55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                        Таблица 3</w:t>
            </w:r>
          </w:p>
        </w:tc>
      </w:tr>
      <w:tr w:rsidR="00CD55C2" w:rsidRPr="009B31EF" w:rsidTr="00CD55C2">
        <w:trPr>
          <w:trHeight w:val="803"/>
        </w:trPr>
        <w:tc>
          <w:tcPr>
            <w:tcW w:w="0" w:type="auto"/>
            <w:hideMark/>
          </w:tcPr>
          <w:p w:rsidR="00CD55C2" w:rsidRPr="009B31EF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0" w:type="auto"/>
            <w:hideMark/>
          </w:tcPr>
          <w:p w:rsidR="00CD55C2" w:rsidRPr="009B31EF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hideMark/>
          </w:tcPr>
          <w:p w:rsidR="00CD55C2" w:rsidRPr="009B31EF" w:rsidRDefault="00CD55C2" w:rsidP="00C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D55C2" w:rsidRPr="009B31EF" w:rsidRDefault="00CD55C2" w:rsidP="00C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В, С, Н</w:t>
            </w:r>
          </w:p>
        </w:tc>
      </w:tr>
      <w:tr w:rsidR="00CD55C2" w:rsidRPr="009B31EF" w:rsidTr="00CD55C2">
        <w:tc>
          <w:tcPr>
            <w:tcW w:w="0" w:type="auto"/>
            <w:vMerge w:val="restart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учебно-познавательного</w:t>
            </w:r>
          </w:p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</w:t>
            </w:r>
          </w:p>
        </w:tc>
        <w:tc>
          <w:tcPr>
            <w:tcW w:w="0" w:type="auto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9B31E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39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c>
          <w:tcPr>
            <w:tcW w:w="0" w:type="auto"/>
            <w:vMerge w:val="restart"/>
            <w:hideMark/>
          </w:tcPr>
          <w:p w:rsidR="00CD55C2" w:rsidRPr="007A6641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Нравственно-этическая ориентация</w:t>
            </w: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7A6641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7A6641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7A6641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c>
          <w:tcPr>
            <w:tcW w:w="0" w:type="auto"/>
            <w:vMerge w:val="restart"/>
            <w:hideMark/>
          </w:tcPr>
          <w:p w:rsidR="00CD55C2" w:rsidRPr="007A6641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отзывчивость</w:t>
            </w: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208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55C2" w:rsidRPr="005A2B59" w:rsidTr="00CD55C2">
        <w:trPr>
          <w:trHeight w:val="101"/>
        </w:trPr>
        <w:tc>
          <w:tcPr>
            <w:tcW w:w="0" w:type="auto"/>
            <w:vMerge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hideMark/>
          </w:tcPr>
          <w:p w:rsidR="00CD55C2" w:rsidRPr="005A2B59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55C2" w:rsidRPr="005A2B59" w:rsidRDefault="00CD55C2" w:rsidP="00CD5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B59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 личностных результатов учащихся по русскому языку</w:t>
      </w:r>
    </w:p>
    <w:p w:rsidR="00CD55C2" w:rsidRPr="009B31EF" w:rsidRDefault="00CD55C2" w:rsidP="00CD55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1E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F6A0A" w:rsidRPr="009B31EF">
        <w:rPr>
          <w:rFonts w:ascii="Times New Roman" w:eastAsia="Times New Roman" w:hAnsi="Times New Roman"/>
          <w:sz w:val="24"/>
          <w:szCs w:val="24"/>
          <w:lang w:eastAsia="ru-RU"/>
        </w:rPr>
        <w:t>Уровни:</w:t>
      </w:r>
      <w:r w:rsidR="00FF6A0A">
        <w:rPr>
          <w:rFonts w:ascii="Times New Roman" w:eastAsia="Times New Roman" w:hAnsi="Times New Roman"/>
          <w:sz w:val="24"/>
          <w:szCs w:val="24"/>
          <w:lang w:eastAsia="ru-RU"/>
        </w:rPr>
        <w:t> В</w:t>
      </w:r>
      <w:r w:rsidRPr="009B31EF">
        <w:rPr>
          <w:rFonts w:ascii="Times New Roman" w:eastAsia="Times New Roman" w:hAnsi="Times New Roman"/>
          <w:sz w:val="24"/>
          <w:szCs w:val="24"/>
          <w:lang w:eastAsia="ru-RU"/>
        </w:rPr>
        <w:t xml:space="preserve"> –высокий: показатель присутствует в полной мере; С – средний – показатель присутствует в неполной мере; Н –низкий – показатель отсутствует)</w:t>
      </w:r>
    </w:p>
    <w:p w:rsidR="00CD55C2" w:rsidRPr="009B31EF" w:rsidRDefault="00CD55C2" w:rsidP="00CD55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1EF">
        <w:rPr>
          <w:rFonts w:ascii="Times New Roman" w:eastAsia="Times New Roman" w:hAnsi="Times New Roman"/>
          <w:sz w:val="24"/>
          <w:szCs w:val="24"/>
          <w:lang w:eastAsia="ru-RU"/>
        </w:rPr>
        <w:t>                                  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810"/>
        <w:gridCol w:w="1276"/>
        <w:gridCol w:w="1455"/>
        <w:gridCol w:w="1387"/>
        <w:gridCol w:w="1173"/>
        <w:gridCol w:w="1154"/>
        <w:gridCol w:w="1340"/>
        <w:gridCol w:w="1252"/>
      </w:tblGrid>
      <w:tr w:rsidR="00CD55C2" w:rsidRPr="00D369DF" w:rsidTr="00CD55C2">
        <w:tc>
          <w:tcPr>
            <w:tcW w:w="432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10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 учащегося</w:t>
            </w:r>
          </w:p>
        </w:tc>
        <w:tc>
          <w:tcPr>
            <w:tcW w:w="1276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Проявляет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чувство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сопричастности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жизнью своего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народа, Родины</w:t>
            </w:r>
          </w:p>
        </w:tc>
        <w:tc>
          <w:tcPr>
            <w:tcW w:w="1455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Ценит семейные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отношения,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традиции своего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народа, уважает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изучает историю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387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личностный смысл учения,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выбирает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дальнейший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образовательный маршрут</w:t>
            </w:r>
          </w:p>
        </w:tc>
        <w:tc>
          <w:tcPr>
            <w:tcW w:w="1173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Регулирует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своё поведение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моральными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нормами 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этическими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относится к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своему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здоровью,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окружающей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среде,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стремится к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сохранению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живой природы</w:t>
            </w:r>
          </w:p>
        </w:tc>
        <w:tc>
          <w:tcPr>
            <w:tcW w:w="1340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Проявляет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эстетическое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чувство на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основе знакомства с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художественной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культурой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  <w:hideMark/>
          </w:tcPr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Ориентируется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понимании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 успешности/</w:t>
            </w:r>
          </w:p>
          <w:p w:rsidR="00CD55C2" w:rsidRPr="00D369DF" w:rsidRDefault="00CD55C2" w:rsidP="004E55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учебе</w:t>
            </w:r>
          </w:p>
        </w:tc>
      </w:tr>
      <w:tr w:rsidR="00CD55C2" w:rsidRPr="00D369DF" w:rsidTr="00CD55C2">
        <w:tc>
          <w:tcPr>
            <w:tcW w:w="432" w:type="dxa"/>
            <w:hideMark/>
          </w:tcPr>
          <w:p w:rsidR="00CD55C2" w:rsidRPr="00D369DF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D369DF" w:rsidTr="00CD55C2">
        <w:tc>
          <w:tcPr>
            <w:tcW w:w="432" w:type="dxa"/>
            <w:hideMark/>
          </w:tcPr>
          <w:p w:rsidR="00CD55C2" w:rsidRPr="00D369DF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5C2" w:rsidRPr="00D369DF" w:rsidTr="00CD55C2">
        <w:tc>
          <w:tcPr>
            <w:tcW w:w="432" w:type="dxa"/>
            <w:hideMark/>
          </w:tcPr>
          <w:p w:rsidR="00CD55C2" w:rsidRPr="00D369DF" w:rsidRDefault="00CD55C2" w:rsidP="00CD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hideMark/>
          </w:tcPr>
          <w:p w:rsidR="00CD55C2" w:rsidRPr="00D369DF" w:rsidRDefault="00CD55C2" w:rsidP="00CD55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0E26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24E91" w:rsidRPr="00E5290C" w:rsidRDefault="00E24E91" w:rsidP="00E24E9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E24E91" w:rsidRPr="00E52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E91" w:rsidRPr="00E5290C" w:rsidRDefault="00E24E91" w:rsidP="00E24E9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E24E91" w:rsidRPr="00E5290C" w:rsidSect="00E24E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5BA"/>
    <w:multiLevelType w:val="hybridMultilevel"/>
    <w:tmpl w:val="665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613F"/>
    <w:multiLevelType w:val="multilevel"/>
    <w:tmpl w:val="07FC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506F3"/>
    <w:multiLevelType w:val="multilevel"/>
    <w:tmpl w:val="77B2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433E5"/>
    <w:multiLevelType w:val="multilevel"/>
    <w:tmpl w:val="429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B29A3"/>
    <w:multiLevelType w:val="multilevel"/>
    <w:tmpl w:val="C252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D6FF0"/>
    <w:multiLevelType w:val="multilevel"/>
    <w:tmpl w:val="5796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A5DB2"/>
    <w:multiLevelType w:val="multilevel"/>
    <w:tmpl w:val="83C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946D5"/>
    <w:multiLevelType w:val="multilevel"/>
    <w:tmpl w:val="29760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23F14"/>
    <w:multiLevelType w:val="multilevel"/>
    <w:tmpl w:val="5A1A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81AD6"/>
    <w:multiLevelType w:val="multilevel"/>
    <w:tmpl w:val="6E8C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C5482"/>
    <w:multiLevelType w:val="multilevel"/>
    <w:tmpl w:val="934A2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80"/>
    <w:rsid w:val="00025D80"/>
    <w:rsid w:val="00033BE8"/>
    <w:rsid w:val="000570CE"/>
    <w:rsid w:val="00076B25"/>
    <w:rsid w:val="00085D7C"/>
    <w:rsid w:val="000C06A2"/>
    <w:rsid w:val="000E264B"/>
    <w:rsid w:val="000E64A5"/>
    <w:rsid w:val="00134A6C"/>
    <w:rsid w:val="00140302"/>
    <w:rsid w:val="00191117"/>
    <w:rsid w:val="001E27DC"/>
    <w:rsid w:val="00214D70"/>
    <w:rsid w:val="0025687A"/>
    <w:rsid w:val="00283A66"/>
    <w:rsid w:val="002853ED"/>
    <w:rsid w:val="00296F3B"/>
    <w:rsid w:val="002B3317"/>
    <w:rsid w:val="002C27D1"/>
    <w:rsid w:val="002C62A8"/>
    <w:rsid w:val="002E5848"/>
    <w:rsid w:val="0030596D"/>
    <w:rsid w:val="00317CA8"/>
    <w:rsid w:val="003609B9"/>
    <w:rsid w:val="0039574F"/>
    <w:rsid w:val="003A6EAE"/>
    <w:rsid w:val="003B6C61"/>
    <w:rsid w:val="003B71EB"/>
    <w:rsid w:val="00404897"/>
    <w:rsid w:val="004E55B2"/>
    <w:rsid w:val="004F32DB"/>
    <w:rsid w:val="00504E23"/>
    <w:rsid w:val="0052448B"/>
    <w:rsid w:val="005257E0"/>
    <w:rsid w:val="00533AE1"/>
    <w:rsid w:val="0054344C"/>
    <w:rsid w:val="005B062C"/>
    <w:rsid w:val="005F5E5D"/>
    <w:rsid w:val="005F6F5F"/>
    <w:rsid w:val="00607933"/>
    <w:rsid w:val="00653D6A"/>
    <w:rsid w:val="00670E6E"/>
    <w:rsid w:val="006A2EB1"/>
    <w:rsid w:val="006D3D0F"/>
    <w:rsid w:val="006F5771"/>
    <w:rsid w:val="007124E6"/>
    <w:rsid w:val="007579FB"/>
    <w:rsid w:val="007838D7"/>
    <w:rsid w:val="00784E4C"/>
    <w:rsid w:val="007C600E"/>
    <w:rsid w:val="00810263"/>
    <w:rsid w:val="008116E7"/>
    <w:rsid w:val="008337B6"/>
    <w:rsid w:val="0087646B"/>
    <w:rsid w:val="00887D72"/>
    <w:rsid w:val="008A2B75"/>
    <w:rsid w:val="009106CE"/>
    <w:rsid w:val="00930DBE"/>
    <w:rsid w:val="009371CA"/>
    <w:rsid w:val="00975E15"/>
    <w:rsid w:val="009A23A0"/>
    <w:rsid w:val="009F4502"/>
    <w:rsid w:val="00A222D4"/>
    <w:rsid w:val="00A452D8"/>
    <w:rsid w:val="00A703D9"/>
    <w:rsid w:val="00B000AF"/>
    <w:rsid w:val="00B108A3"/>
    <w:rsid w:val="00B16495"/>
    <w:rsid w:val="00BA02DE"/>
    <w:rsid w:val="00BB041D"/>
    <w:rsid w:val="00BB49EC"/>
    <w:rsid w:val="00BC7995"/>
    <w:rsid w:val="00C07275"/>
    <w:rsid w:val="00C14855"/>
    <w:rsid w:val="00C33809"/>
    <w:rsid w:val="00C52E95"/>
    <w:rsid w:val="00CA1DBE"/>
    <w:rsid w:val="00CA6072"/>
    <w:rsid w:val="00CD55C2"/>
    <w:rsid w:val="00CD5EF5"/>
    <w:rsid w:val="00D45DAD"/>
    <w:rsid w:val="00D81DD9"/>
    <w:rsid w:val="00D9089F"/>
    <w:rsid w:val="00E20005"/>
    <w:rsid w:val="00E24E91"/>
    <w:rsid w:val="00E279B8"/>
    <w:rsid w:val="00E30B5D"/>
    <w:rsid w:val="00E5290C"/>
    <w:rsid w:val="00E90A8A"/>
    <w:rsid w:val="00E97B74"/>
    <w:rsid w:val="00EA30C6"/>
    <w:rsid w:val="00ED1125"/>
    <w:rsid w:val="00EF683C"/>
    <w:rsid w:val="00F16E7B"/>
    <w:rsid w:val="00F26D42"/>
    <w:rsid w:val="00F44C67"/>
    <w:rsid w:val="00F7607A"/>
    <w:rsid w:val="00FD5A75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2CA9E-4912-46FB-8B51-A02FC6F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4F"/>
    <w:pPr>
      <w:ind w:left="720"/>
      <w:contextualSpacing/>
    </w:pPr>
  </w:style>
  <w:style w:type="table" w:styleId="a4">
    <w:name w:val="Table Grid"/>
    <w:basedOn w:val="a1"/>
    <w:uiPriority w:val="39"/>
    <w:rsid w:val="00E2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DD9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C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CD55C2"/>
  </w:style>
  <w:style w:type="character" w:customStyle="1" w:styleId="c79">
    <w:name w:val="c79"/>
    <w:basedOn w:val="a0"/>
    <w:rsid w:val="00CD55C2"/>
  </w:style>
  <w:style w:type="paragraph" w:customStyle="1" w:styleId="c81">
    <w:name w:val="c81"/>
    <w:basedOn w:val="a"/>
    <w:rsid w:val="00C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C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96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1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4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2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1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9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37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13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201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52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77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7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380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nBfKYZ04luJmSJMpr4Dzo7L/6Z+q0NI/JdaOJt6QNxs=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IIaf+4ChHCgPvhdn3j3zYASc+8ntfYndAUomJnVY77bVDdXmA3+Ia7Zg2FQC6OzH
vSPpMeWTGqUMDuVZjK5hhQ==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dQACFXe2VY8Ofs8aoguxbQ7hntY=</DigestValue>
      </Reference>
      <Reference URI="/word/fontTable.xml?ContentType=application/vnd.openxmlformats-officedocument.wordprocessingml.fontTable+xml">
        <DigestMethod Algorithm="http://www.w3.org/2000/09/xmldsig#sha1"/>
        <DigestValue>wJG0w7HwWHjhPhtRWXQkyITg8JE=</DigestValue>
      </Reference>
      <Reference URI="/word/numbering.xml?ContentType=application/vnd.openxmlformats-officedocument.wordprocessingml.numbering+xml">
        <DigestMethod Algorithm="http://www.w3.org/2000/09/xmldsig#sha1"/>
        <DigestValue>dVhJN3UkRXz2Munk9TQQtNrbtio=</DigestValue>
      </Reference>
      <Reference URI="/word/settings.xml?ContentType=application/vnd.openxmlformats-officedocument.wordprocessingml.settings+xml">
        <DigestMethod Algorithm="http://www.w3.org/2000/09/xmldsig#sha1"/>
        <DigestValue>PBN3yKC5M7Ia0qEy8m+6fi4zpU4=</DigestValue>
      </Reference>
      <Reference URI="/word/styles.xml?ContentType=application/vnd.openxmlformats-officedocument.wordprocessingml.styles+xml">
        <DigestMethod Algorithm="http://www.w3.org/2000/09/xmldsig#sha1"/>
        <DigestValue>2km+0INY7uE6MGBMq9ZsOzP7eUw=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OxQHOFVOOcA68xwBndwYQOsVjVM=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06C1-E848-490A-B139-B964EAAB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26</Pages>
  <Words>8077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57</cp:revision>
  <cp:lastPrinted>2020-10-20T12:43:00Z</cp:lastPrinted>
  <dcterms:created xsi:type="dcterms:W3CDTF">2016-09-22T12:08:00Z</dcterms:created>
  <dcterms:modified xsi:type="dcterms:W3CDTF">2020-10-20T12:44:00Z</dcterms:modified>
</cp:coreProperties>
</file>