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58" w:rsidRPr="00CD6E11" w:rsidRDefault="009E5258" w:rsidP="009E525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E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9E5258" w:rsidRPr="00CD6E11" w:rsidRDefault="009E5258" w:rsidP="009E525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E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МАЛИНОВКА</w:t>
      </w:r>
    </w:p>
    <w:p w:rsidR="009E5258" w:rsidRPr="00CD6E11" w:rsidRDefault="009E5258" w:rsidP="009E5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258" w:rsidRPr="00CD6E11" w:rsidRDefault="009E5258" w:rsidP="009E5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E5258" w:rsidRPr="00CD6E11" w:rsidRDefault="009E5258" w:rsidP="009E5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3572"/>
        <w:gridCol w:w="3574"/>
        <w:gridCol w:w="3574"/>
      </w:tblGrid>
      <w:tr w:rsidR="00964F7D" w:rsidRPr="00964F7D" w:rsidTr="0054681D">
        <w:trPr>
          <w:trHeight w:val="2069"/>
        </w:trPr>
        <w:tc>
          <w:tcPr>
            <w:tcW w:w="3572" w:type="dxa"/>
          </w:tcPr>
          <w:p w:rsidR="009E5258" w:rsidRPr="00964F7D" w:rsidRDefault="009E5258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Рассмотрено</w:t>
            </w:r>
          </w:p>
          <w:p w:rsidR="009E5258" w:rsidRPr="00964F7D" w:rsidRDefault="009E5258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ШМО учителей  </w:t>
            </w:r>
          </w:p>
          <w:p w:rsidR="009E5258" w:rsidRPr="00964F7D" w:rsidRDefault="009E5258" w:rsidP="005468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протокол </w:t>
            </w:r>
          </w:p>
          <w:p w:rsidR="009E5258" w:rsidRPr="00964F7D" w:rsidRDefault="000F0040" w:rsidP="005468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  <w:r w:rsidR="00B71E4D"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от 2</w:t>
            </w:r>
            <w:r w:rsidR="009A5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EE6186"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</w:t>
            </w:r>
            <w:r w:rsidR="00B71E4D"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</w:t>
            </w:r>
            <w:r w:rsidR="009A5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EE6186"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E5258"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r w:rsidR="00EE6186"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9E5258" w:rsidRPr="00964F7D" w:rsidRDefault="009E5258" w:rsidP="005468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</w:t>
            </w:r>
          </w:p>
          <w:p w:rsidR="009E5258" w:rsidRPr="00964F7D" w:rsidRDefault="009A5836" w:rsidP="005468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С.В. Шулунова</w:t>
            </w:r>
          </w:p>
          <w:p w:rsidR="009E5258" w:rsidRPr="00964F7D" w:rsidRDefault="009E5258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</w:tcPr>
          <w:p w:rsidR="009E5258" w:rsidRPr="00964F7D" w:rsidRDefault="009E5258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Согласовано</w:t>
            </w:r>
          </w:p>
          <w:p w:rsidR="000F0040" w:rsidRPr="00964F7D" w:rsidRDefault="000F0040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E5258" w:rsidRPr="00964F7D" w:rsidRDefault="00B71E4D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9A5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0F0040"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</w:t>
            </w:r>
            <w:r w:rsidR="00964F7D"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</w:t>
            </w:r>
            <w:r w:rsidR="009A5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EE6186"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E5258"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  <w:p w:rsidR="009E5258" w:rsidRPr="00964F7D" w:rsidRDefault="009E5258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Зам.директора по УВР</w:t>
            </w:r>
          </w:p>
          <w:p w:rsidR="009E5258" w:rsidRPr="00964F7D" w:rsidRDefault="009E5258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9E5258" w:rsidRPr="00964F7D" w:rsidRDefault="009E5258" w:rsidP="005468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И.Г.Иванова</w:t>
            </w:r>
          </w:p>
          <w:p w:rsidR="009E5258" w:rsidRPr="00964F7D" w:rsidRDefault="009E5258" w:rsidP="005468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E5258" w:rsidRPr="00964F7D" w:rsidRDefault="009E5258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</w:tcPr>
          <w:p w:rsidR="00495FC3" w:rsidRPr="00964F7D" w:rsidRDefault="00495FC3" w:rsidP="0049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Утверждаю</w:t>
            </w:r>
          </w:p>
          <w:p w:rsidR="00495FC3" w:rsidRPr="00964F7D" w:rsidRDefault="00495FC3" w:rsidP="0049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 от</w:t>
            </w:r>
            <w:r w:rsidR="00B71E4D"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</w:t>
            </w:r>
            <w:r w:rsidR="009A5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</w:t>
            </w:r>
            <w:r w:rsidR="00B71E4D"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8.202</w:t>
            </w:r>
            <w:r w:rsidR="009A5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495FC3" w:rsidRPr="00964F7D" w:rsidRDefault="00495FC3" w:rsidP="0049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r w:rsidR="00964F7D"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="009A5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="00C12DCE"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-ОД</w:t>
            </w:r>
          </w:p>
          <w:p w:rsidR="009E5258" w:rsidRPr="00964F7D" w:rsidRDefault="00964F7D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  <w:p w:rsidR="009E5258" w:rsidRPr="00964F7D" w:rsidRDefault="009E5258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9E5258" w:rsidRPr="00964F7D" w:rsidRDefault="009A5836" w:rsidP="000F0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А.И. Терехова</w:t>
            </w:r>
            <w:r w:rsidR="009E5258" w:rsidRPr="00964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E5258" w:rsidRPr="00CD6E11" w:rsidRDefault="009E5258" w:rsidP="009E5258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E5258" w:rsidRPr="00CD6E11" w:rsidRDefault="009E5258" w:rsidP="009E52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6E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9E5258" w:rsidRPr="00CD6E11" w:rsidRDefault="009E5258" w:rsidP="009E52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E5258" w:rsidRPr="00CD6E11" w:rsidRDefault="009E5258" w:rsidP="009E52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6E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9E5258" w:rsidRPr="00CD6E11" w:rsidRDefault="009E5258" w:rsidP="009E5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9E5258" w:rsidRPr="00CD6E11" w:rsidRDefault="009E5258" w:rsidP="009E5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258" w:rsidRPr="00CD6E11" w:rsidRDefault="009E5258" w:rsidP="009E5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258" w:rsidRPr="00CD6E11" w:rsidRDefault="009E5258" w:rsidP="009E5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258" w:rsidRPr="00CD6E11" w:rsidRDefault="009E5258" w:rsidP="009E5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языку,</w:t>
      </w:r>
      <w:r w:rsidR="004D0C2B" w:rsidRPr="00CD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7"/>
      </w:tblGrid>
      <w:tr w:rsidR="0089564E" w:rsidRPr="00CD6E11" w:rsidTr="0054681D">
        <w:trPr>
          <w:trHeight w:val="557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E5258" w:rsidRPr="00CD6E11" w:rsidRDefault="009E5258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D6E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9E5258" w:rsidRPr="00CD6E11" w:rsidRDefault="009E5258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D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89564E" w:rsidRPr="00CD6E11" w:rsidTr="0054681D">
        <w:trPr>
          <w:trHeight w:val="445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5258" w:rsidRPr="00CD6E11" w:rsidRDefault="009E5258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D6E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9E5258" w:rsidRPr="00CD6E11" w:rsidRDefault="009E5258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D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89564E" w:rsidRPr="00CD6E11" w:rsidTr="0054681D">
        <w:trPr>
          <w:trHeight w:val="3874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5258" w:rsidRPr="00CD6E11" w:rsidRDefault="009E5258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D6E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(срок  реализации программы)</w:t>
            </w:r>
          </w:p>
          <w:p w:rsidR="009E5258" w:rsidRPr="00CD6E11" w:rsidRDefault="009E5258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9E5258" w:rsidRPr="00CD6E11" w:rsidRDefault="009E5258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9E5258" w:rsidRPr="00CD6E11" w:rsidRDefault="009E5258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9E5258" w:rsidRPr="00CD6E11" w:rsidRDefault="009E5258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9E5258" w:rsidRPr="00CD6E11" w:rsidRDefault="009E5258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9E5258" w:rsidRPr="00CD6E11" w:rsidRDefault="009E5258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258" w:rsidRPr="00CD6E11" w:rsidRDefault="009E5258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 примерной программы курса русский язык</w:t>
            </w:r>
          </w:p>
          <w:p w:rsidR="009E5258" w:rsidRPr="00CD6E11" w:rsidRDefault="009E5258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</w:t>
            </w:r>
          </w:p>
          <w:p w:rsidR="009E5258" w:rsidRPr="00CD6E11" w:rsidRDefault="009E5258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040" w:rsidRPr="00CD6E11" w:rsidRDefault="000F0040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040" w:rsidRPr="00CD6E11" w:rsidRDefault="000F0040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040" w:rsidRPr="00CD6E11" w:rsidRDefault="000F0040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258" w:rsidRPr="00CD6E11" w:rsidRDefault="00EE6186" w:rsidP="0054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Ивановой Ириной Германовной</w:t>
            </w:r>
          </w:p>
        </w:tc>
      </w:tr>
    </w:tbl>
    <w:p w:rsidR="009E5258" w:rsidRPr="00CD6E11" w:rsidRDefault="009E5258" w:rsidP="009E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E5258" w:rsidRPr="00CD6E11" w:rsidRDefault="009E5258" w:rsidP="009E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E5258" w:rsidRPr="00CD6E11" w:rsidRDefault="009E5258" w:rsidP="009E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E5258" w:rsidRPr="00CD6E11" w:rsidRDefault="009E5258" w:rsidP="009E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E5258" w:rsidRPr="00CD6E11" w:rsidRDefault="009E5258" w:rsidP="009E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0040" w:rsidRPr="00CD6E11" w:rsidRDefault="000F0040" w:rsidP="009E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0040" w:rsidRPr="00CD6E11" w:rsidRDefault="000F0040" w:rsidP="009E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0040" w:rsidRPr="00CD6E11" w:rsidRDefault="000F0040" w:rsidP="009E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E5258" w:rsidRPr="00CD6E11" w:rsidRDefault="009E5258" w:rsidP="009E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258" w:rsidRPr="00CD6E11" w:rsidRDefault="0089564E" w:rsidP="009E5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E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Малиновка.202</w:t>
      </w:r>
      <w:r w:rsidR="009A58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EE6186" w:rsidRPr="00CD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258" w:rsidRPr="00CD6E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C505A" w:rsidRPr="003400F0" w:rsidRDefault="008C505A" w:rsidP="008C50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0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C12DCE" w:rsidRPr="003400F0" w:rsidRDefault="00C12DCE" w:rsidP="008C50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DCE" w:rsidRPr="003400F0" w:rsidRDefault="00C12DCE" w:rsidP="00C12DCE">
      <w:pPr>
        <w:spacing w:before="90" w:after="9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00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C12DCE" w:rsidRPr="003400F0" w:rsidRDefault="00C12DCE" w:rsidP="003400F0">
      <w:pPr>
        <w:pStyle w:val="a6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400F0">
        <w:rPr>
          <w:rFonts w:ascii="Times New Roman" w:eastAsia="Times New Roman" w:hAnsi="Times New Roman" w:cs="Times New Roman"/>
          <w:lang w:eastAsia="ru-RU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знания в процессе получения школьного образования;</w:t>
      </w:r>
    </w:p>
    <w:p w:rsidR="00C12DCE" w:rsidRPr="003400F0" w:rsidRDefault="00C12DCE" w:rsidP="003400F0">
      <w:pPr>
        <w:pStyle w:val="a6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400F0">
        <w:rPr>
          <w:rFonts w:ascii="Times New Roman" w:eastAsia="Times New Roman" w:hAnsi="Times New Roman" w:cs="Times New Roman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12DCE" w:rsidRPr="003400F0" w:rsidRDefault="00C12DCE" w:rsidP="003400F0">
      <w:pPr>
        <w:pStyle w:val="a6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00F0">
        <w:rPr>
          <w:rFonts w:ascii="Times New Roman" w:eastAsia="Times New Roman" w:hAnsi="Times New Roman" w:cs="Times New Roman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</w:t>
      </w:r>
      <w:r w:rsidRPr="00340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DCE" w:rsidRPr="003400F0" w:rsidRDefault="00C12DCE" w:rsidP="004C4932">
      <w:pPr>
        <w:spacing w:before="90" w:after="9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00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 результаты:</w:t>
      </w:r>
    </w:p>
    <w:p w:rsidR="00C12DCE" w:rsidRPr="003400F0" w:rsidRDefault="00C12DCE" w:rsidP="003400F0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00F0">
        <w:rPr>
          <w:rFonts w:ascii="Times New Roman" w:eastAsia="Times New Roman" w:hAnsi="Times New Roman" w:cs="Times New Roman"/>
          <w:lang w:eastAsia="ru-RU"/>
        </w:rPr>
        <w:t>Владение всеми видами речевой деятельности:</w:t>
      </w:r>
    </w:p>
    <w:p w:rsidR="00C12DCE" w:rsidRPr="003400F0" w:rsidRDefault="00C12DCE" w:rsidP="003400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0F0">
        <w:rPr>
          <w:rFonts w:ascii="Times New Roman" w:eastAsia="Times New Roman" w:hAnsi="Times New Roman" w:cs="Times New Roman"/>
          <w:lang w:eastAsia="ru-RU"/>
        </w:rPr>
        <w:t>- адекватное понимание информации устного и письменного сообщения;</w:t>
      </w:r>
    </w:p>
    <w:p w:rsidR="00C12DCE" w:rsidRPr="003400F0" w:rsidRDefault="00C12DCE" w:rsidP="003400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0F0">
        <w:rPr>
          <w:rFonts w:ascii="Times New Roman" w:eastAsia="Times New Roman" w:hAnsi="Times New Roman" w:cs="Times New Roman"/>
          <w:lang w:eastAsia="ru-RU"/>
        </w:rPr>
        <w:t>- владение разными видами чтения;</w:t>
      </w:r>
    </w:p>
    <w:p w:rsidR="00C12DCE" w:rsidRPr="003400F0" w:rsidRDefault="00C12DCE" w:rsidP="003400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0F0">
        <w:rPr>
          <w:rFonts w:ascii="Times New Roman" w:eastAsia="Times New Roman" w:hAnsi="Times New Roman" w:cs="Times New Roman"/>
          <w:lang w:eastAsia="ru-RU"/>
        </w:rPr>
        <w:t>- адекватное восприятие на слух текстов разных стилей и жанров;</w:t>
      </w:r>
    </w:p>
    <w:p w:rsidR="00C12DCE" w:rsidRPr="003400F0" w:rsidRDefault="00C12DCE" w:rsidP="003400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0F0">
        <w:rPr>
          <w:rFonts w:ascii="Times New Roman" w:eastAsia="Times New Roman" w:hAnsi="Times New Roman" w:cs="Times New Roman"/>
          <w:lang w:eastAsia="ru-RU"/>
        </w:rPr>
        <w:t>- способность извлекать информацию из разных источников, включая средства массовой        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C12DCE" w:rsidRPr="003400F0" w:rsidRDefault="00C12DCE" w:rsidP="003400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0F0">
        <w:rPr>
          <w:rFonts w:ascii="Times New Roman" w:eastAsia="Times New Roman" w:hAnsi="Times New Roman" w:cs="Times New Roman"/>
          <w:lang w:eastAsia="ru-RU"/>
        </w:rPr>
        <w:t>-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C12DCE" w:rsidRPr="003400F0" w:rsidRDefault="00C12DCE" w:rsidP="003400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0F0">
        <w:rPr>
          <w:rFonts w:ascii="Times New Roman" w:eastAsia="Times New Roman" w:hAnsi="Times New Roman" w:cs="Times New Roman"/>
          <w:lang w:eastAsia="ru-RU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C12DCE" w:rsidRPr="003400F0" w:rsidRDefault="00C12DCE" w:rsidP="003400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0F0">
        <w:rPr>
          <w:rFonts w:ascii="Times New Roman" w:eastAsia="Times New Roman" w:hAnsi="Times New Roman" w:cs="Times New Roman"/>
          <w:lang w:eastAsia="ru-RU"/>
        </w:rP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C12DCE" w:rsidRPr="003400F0" w:rsidRDefault="00C12DCE" w:rsidP="003400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0F0">
        <w:rPr>
          <w:rFonts w:ascii="Times New Roman" w:eastAsia="Times New Roman" w:hAnsi="Times New Roman" w:cs="Times New Roman"/>
          <w:lang w:eastAsia="ru-RU"/>
        </w:rPr>
        <w:t xml:space="preserve">- умение воспроизводить прослушанный или прочитанный текст с разной степенью свернутости; </w:t>
      </w:r>
    </w:p>
    <w:p w:rsidR="00C12DCE" w:rsidRPr="003400F0" w:rsidRDefault="00C12DCE" w:rsidP="003400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0F0">
        <w:rPr>
          <w:rFonts w:ascii="Times New Roman" w:eastAsia="Times New Roman" w:hAnsi="Times New Roman" w:cs="Times New Roman"/>
          <w:lang w:eastAsia="ru-RU"/>
        </w:rPr>
        <w:t>-умение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C12DCE" w:rsidRPr="003400F0" w:rsidRDefault="00C12DCE" w:rsidP="003400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0F0">
        <w:rPr>
          <w:rFonts w:ascii="Times New Roman" w:eastAsia="Times New Roman" w:hAnsi="Times New Roman" w:cs="Times New Roman"/>
          <w:lang w:eastAsia="ru-RU"/>
        </w:rPr>
        <w:t>- способность свободно, правильно излагать свои мысли в устной и письменной форме;</w:t>
      </w:r>
    </w:p>
    <w:p w:rsidR="00C12DCE" w:rsidRPr="003400F0" w:rsidRDefault="00C12DCE" w:rsidP="003400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0F0">
        <w:rPr>
          <w:rFonts w:ascii="Times New Roman" w:eastAsia="Times New Roman" w:hAnsi="Times New Roman" w:cs="Times New Roman"/>
          <w:lang w:eastAsia="ru-RU"/>
        </w:rPr>
        <w:t>- владеть разными видами диалога и монолога;</w:t>
      </w:r>
    </w:p>
    <w:p w:rsidR="00C12DCE" w:rsidRPr="003400F0" w:rsidRDefault="00C12DCE" w:rsidP="003400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0F0">
        <w:rPr>
          <w:rFonts w:ascii="Times New Roman" w:eastAsia="Times New Roman" w:hAnsi="Times New Roman" w:cs="Times New Roman"/>
          <w:lang w:eastAsia="ru-RU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C12DCE" w:rsidRPr="003400F0" w:rsidRDefault="00C12DCE" w:rsidP="003400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0F0">
        <w:rPr>
          <w:rFonts w:ascii="Times New Roman" w:eastAsia="Times New Roman" w:hAnsi="Times New Roman" w:cs="Times New Roman"/>
          <w:lang w:eastAsia="ru-RU"/>
        </w:rPr>
        <w:t>- способность участвовать в речевом общении, соблюдая нормы речевого этикета;</w:t>
      </w:r>
    </w:p>
    <w:p w:rsidR="00C12DCE" w:rsidRPr="003400F0" w:rsidRDefault="00C12DCE" w:rsidP="003400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0F0">
        <w:rPr>
          <w:rFonts w:ascii="Times New Roman" w:eastAsia="Times New Roman" w:hAnsi="Times New Roman" w:cs="Times New Roman"/>
          <w:lang w:eastAsia="ru-RU"/>
        </w:rPr>
        <w:t xml:space="preserve">-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 </w:t>
      </w:r>
    </w:p>
    <w:p w:rsidR="00C12DCE" w:rsidRPr="003400F0" w:rsidRDefault="00C12DCE" w:rsidP="003400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0F0">
        <w:rPr>
          <w:rFonts w:ascii="Times New Roman" w:eastAsia="Times New Roman" w:hAnsi="Times New Roman" w:cs="Times New Roman"/>
          <w:lang w:eastAsia="ru-RU"/>
        </w:rPr>
        <w:t>- умение выступать перед аудиторией сверстников с небольшими сообщениями, докладами;</w:t>
      </w:r>
    </w:p>
    <w:p w:rsidR="00C12DCE" w:rsidRPr="003400F0" w:rsidRDefault="00C12DCE" w:rsidP="003400F0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400F0">
        <w:rPr>
          <w:rFonts w:ascii="Times New Roman" w:eastAsia="Times New Roman" w:hAnsi="Times New Roman" w:cs="Times New Roman"/>
          <w:lang w:eastAsia="ru-RU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</w:t>
      </w:r>
    </w:p>
    <w:p w:rsidR="00C12DCE" w:rsidRPr="003400F0" w:rsidRDefault="00C12DCE" w:rsidP="003400F0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400F0">
        <w:rPr>
          <w:rFonts w:ascii="Times New Roman" w:eastAsia="Times New Roman" w:hAnsi="Times New Roman" w:cs="Times New Roman"/>
          <w:lang w:eastAsia="ru-RU"/>
        </w:rPr>
        <w:t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12DCE" w:rsidRPr="003400F0" w:rsidRDefault="00C12DCE" w:rsidP="004C4932">
      <w:pPr>
        <w:spacing w:before="90" w:after="9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00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результаты:</w:t>
      </w:r>
    </w:p>
    <w:p w:rsidR="0089564E" w:rsidRPr="003400F0" w:rsidRDefault="0089564E" w:rsidP="003400F0">
      <w:pPr>
        <w:spacing w:after="0" w:line="240" w:lineRule="auto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Общие сведения о языке </w:t>
      </w:r>
    </w:p>
    <w:p w:rsidR="0089564E" w:rsidRPr="003400F0" w:rsidRDefault="0089564E" w:rsidP="003400F0">
      <w:pPr>
        <w:spacing w:after="0" w:line="240" w:lineRule="auto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Иметь представление о русском языке как одном из славянских языков. 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Язык и речь 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lastRenderedPageBreak/>
        <w:t xml:space="preserve">Создавать устные монологические высказывания объёмом не менее 8 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(монологописание, монолог-рассуждение, монолог-повествование); выступать с научным сообщением. 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Участвовать в диалоге на лингвистические темы (в рамках изученного) и темы на основе жизненных наблюдений (объём не менее 6 реплик). 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функциональносмысловых типов речи. 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Владеть различными видами чтения: просмотровым, ознакомительным, изучающим, поисковым. 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>Устно пересказывать прочитанный или прослушанный текст объёмом не менее 140 слов. Понимать содержание прослушанных и прочитанных научноучебных,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 — не менее 260 слов).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 Осуществлять выбор языковых средств для создания высказывания в соответствии с целью, темой и коммуникативным замыслом. 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9564E" w:rsidRPr="003400F0" w:rsidRDefault="0089564E" w:rsidP="003400F0">
      <w:pPr>
        <w:spacing w:after="0" w:line="240" w:lineRule="auto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>Текст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 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 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 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 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Представлять сообщение на заданную тему в виде презентации. 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 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 Редактировать тексты: собственные/созданные другими обучающимися тексты с целью совершенствования их содержания.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>Функциональные разновидности языка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 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 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 Осуществлять выбор языковых средств для создания высказывания в соответствии с целью, темой и коммуникативным замыслом. </w:t>
      </w:r>
    </w:p>
    <w:p w:rsidR="0089564E" w:rsidRPr="00CD6E11" w:rsidRDefault="0089564E" w:rsidP="004C4932">
      <w:pPr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lastRenderedPageBreak/>
        <w:t xml:space="preserve">СИСТЕМА ЯЗЫКА </w:t>
      </w:r>
    </w:p>
    <w:p w:rsidR="0089564E" w:rsidRPr="003400F0" w:rsidRDefault="0089564E" w:rsidP="003400F0">
      <w:pPr>
        <w:spacing w:after="0" w:line="240" w:lineRule="auto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>Cинтаксис. Культура речи. Пунктуация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Иметь представление о синтаксисе как разделе лингвистики. 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>Распознавать словосочетание и предложение как единицы синтаксиса.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 Различать функции знаков препинания. 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Словосочетание 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 Применять нормы построения словосочетаний.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>Предложение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 Характеризовать основные признаки предложения, средства оформления предложения в устной и письменной речи; различать функции знаков препинания. 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 Распознавать предложения по количеству грамматических основ; различать способы выражения подлежащего, виды сказуемого и способы его выражения.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большинство — меньшинство, количественными сочетаниями. Применять нормы постановки тире между подлежащим и сказуемым. 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 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 </w:t>
      </w:r>
    </w:p>
    <w:p w:rsidR="000479B7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да, нет. 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 </w:t>
      </w:r>
    </w:p>
    <w:p w:rsidR="000479B7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Применять нормы построения предложений с однородными членами, связанными двойными союзами не только… но и, как… так и. </w:t>
      </w:r>
    </w:p>
    <w:p w:rsidR="000479B7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>Применять нормы постановки знаков препинания в предложениях с однородными члена</w:t>
      </w:r>
      <w:r w:rsidR="000479B7" w:rsidRPr="003400F0">
        <w:rPr>
          <w:rFonts w:ascii="Times New Roman" w:hAnsi="Times New Roman" w:cs="Times New Roman"/>
        </w:rPr>
        <w:t>ми, связанными попарно, с помо</w:t>
      </w:r>
      <w:r w:rsidRPr="003400F0">
        <w:rPr>
          <w:rFonts w:ascii="Times New Roman" w:hAnsi="Times New Roman" w:cs="Times New Roman"/>
        </w:rPr>
        <w:t xml:space="preserve">щью повторяющихся союзов (и... и, или... или, либo... либo, ни... ни, тo... тo); нормы постановки знаков препинания в предложениях с обобщающим словом при однородных членах. </w:t>
      </w:r>
    </w:p>
    <w:p w:rsidR="000479B7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0479B7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 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</w:t>
      </w:r>
      <w:r w:rsidRPr="003400F0">
        <w:rPr>
          <w:rFonts w:ascii="Times New Roman" w:hAnsi="Times New Roman" w:cs="Times New Roman"/>
        </w:rPr>
        <w:lastRenderedPageBreak/>
        <w:t xml:space="preserve">конструкций; нормы постановки знаков препинания в предложениях с вводными и вставными конструкциями, обращениями и междометиями. </w:t>
      </w:r>
    </w:p>
    <w:p w:rsidR="000479B7" w:rsidRPr="003400F0" w:rsidRDefault="0089564E" w:rsidP="00340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F0">
        <w:rPr>
          <w:rFonts w:ascii="Times New Roman" w:hAnsi="Times New Roman" w:cs="Times New Roman"/>
        </w:rPr>
        <w:t xml:space="preserve"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 </w:t>
      </w:r>
    </w:p>
    <w:p w:rsidR="0089564E" w:rsidRPr="003400F0" w:rsidRDefault="0089564E" w:rsidP="0034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400F0">
        <w:rPr>
          <w:rFonts w:ascii="Times New Roman" w:hAnsi="Times New Roman" w:cs="Times New Roman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 Распознавать сложные предложения, конструкции с чужой речью (в рамках изученного). 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</w:t>
      </w:r>
      <w:r w:rsidR="000479B7" w:rsidRPr="003400F0">
        <w:rPr>
          <w:rFonts w:ascii="Times New Roman" w:hAnsi="Times New Roman" w:cs="Times New Roman"/>
        </w:rPr>
        <w:t>.</w:t>
      </w:r>
    </w:p>
    <w:p w:rsidR="008C505A" w:rsidRPr="00CD6E11" w:rsidRDefault="008C505A" w:rsidP="004C4932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7663B" w:rsidRPr="003400F0" w:rsidRDefault="0027663B" w:rsidP="0027663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0F0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377437" w:rsidRPr="00CD6E11" w:rsidRDefault="00377437" w:rsidP="0027663B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Общие сведения о языке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Русский язык в кругу других славянских языков.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>Язык и речь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 Монолог-описание, монолог-рассуждение, монолог-повествование; выступление с научным сообщением. Диалог.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 Текст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>Текст и его основные признаки. Особенности функционально-смысловых типов речи (повествование, описание, рассуждение). 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 Официально-деловой стиль. Сфера употребления, функции, языковые особенности. Жанры официально-делового стиля (заявление, объяснительная записка, автобиография, характеристика). Научный стиль. Сфера употребления, функции, языковые особенности. 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СИСТЕМА ЯЗЫКА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>Синтаксис. Культура речи. Пунктуация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 Синтаксис как раздел лингвистики. Словосочетание и предложение как единицы синтаксиса. Пунктуация. Функции знаков препинания.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>Словосочетание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 Основные признаки словосочетания. Виды словосочетаний по морфологическим свойствам главного слова: глагольные, именные, наречные. Типы подчинительной связи слов в словосочетании: согласование, управление, примыкание. Синтаксический анализ словосочетаний. Грамматическая синонимия словосочетаний. Нормы построения словосочетаний.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Предложение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Предложение. Основные признаки предложения: смысловая и интонационная законченность, грамматическая оформленность.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 Употребление языковых форм выражения побуждения в побудительных предложениях. Средства оформления предложения в устной и письменной речи (интонация, логическое ударение, знаки препинания). Виды предложений по количеству грамматических основ (простые, сложные).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lastRenderedPageBreak/>
        <w:t xml:space="preserve">Виды простых предложений по наличию главных членов (двусоставные, односоставные).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Виды предложений по наличию второстепенных членов (распространённые, нераспространённые).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Предложения полные и неполные. Употребление неполных предложений в диалогической речи, соблюдение в устной речи интонации неполного предложения.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Грамматические, интонационные и пунктуационные особенности предложений со словами да, нет.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Нормы построения простого предложения, использования инверсии.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>Двусоставное предложение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 Главные члены предложения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Подлежащее и сказуемое как главные члены предложения.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Способы выражения подлежащего.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Виды сказуемого (простое глагольное, составное глагольное, составное именное) и способы его выражения.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Тире между подлежащим и сказуемым.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Нормы согласования сказуемого с подлежащим, выраженным словосочетанием, сложносокращёнными словами, словами большинство — меньшинство, количественными сочетаниями.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Второстепенные члены предложения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Второстепенные члены предложения, их виды. Определение как второстепенный член предложения. Определения согласованные и несогласованные. Приложение как особый вид определения. Дополнение как второстепенный член предложения. Дополнения прямые и косвенные. 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Односоставные предложения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Односоставные предложения, их грамматические признаки. Грамматические различия односоставных предложений и двусоставных неполных предложений.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Виды односоставных предложений: назывные, определённоличные, неопределённо-личные, обобщённо-личные, безличные предложения. Синтаксическая синонимия односоставных и двусоставных предложений. Употребление односоставных предложений в речи.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>Простое осложнённое предложение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 Предложения с однородными членами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 Однородные члены предложения, их признаки, средства связи. Союзная и бессоюзная связь однородных членов предложения. Однородные и неоднородные определения. Предложения с обобщающими словами при однородных членах.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Нормы построения предложений с однородными членами, связанными двойными союзами не только… но и, как… так и. Нормы постановки знаков препинания в предложениях с однородными членами, связанными попарно, с помощью повторяющихся союзов (и... и, или... или, либo... либo, ни... ни, тo... тo). Нормы постановки знаков препинания в предложениях с обобщающими словами при однородных членах. Нормы постановки знаков препинания в простом и сложном предложениях с союзом и.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>Предложения с обособленными членами</w:t>
      </w:r>
    </w:p>
    <w:p w:rsidR="003A6F11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 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 Уточняющие члены предложения, пояснительные и присоединительные конструкции. </w:t>
      </w:r>
    </w:p>
    <w:p w:rsidR="003A6F11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>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3A6F11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lastRenderedPageBreak/>
        <w:t xml:space="preserve"> Предложения с обращениями, вводными и вставными конструкциями Обращение. Основные функции обращения. Распространённое и нераспространённое обращение.</w:t>
      </w:r>
    </w:p>
    <w:p w:rsidR="003A6F11" w:rsidRPr="00CD6E11" w:rsidRDefault="00377437" w:rsidP="00340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 Вводные конструкции. 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 </w:t>
      </w:r>
    </w:p>
    <w:p w:rsidR="00377437" w:rsidRPr="00CD6E11" w:rsidRDefault="00377437" w:rsidP="003400F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Вставные конструкции. Омонимия членов предложения и вводных слов, словосочетаний и предложений.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 Нормы постановки знаков препинания в предложениях с вводными и вставными конструкциями, обращениями и междометиями. </w:t>
      </w:r>
    </w:p>
    <w:p w:rsidR="00F60FDB" w:rsidRPr="00CD6E11" w:rsidRDefault="00F60FDB" w:rsidP="0034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E5258" w:rsidRPr="005B6386" w:rsidRDefault="009E5258" w:rsidP="00C0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="0027663B" w:rsidRPr="005B6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класс</w:t>
      </w:r>
    </w:p>
    <w:p w:rsidR="00C04780" w:rsidRPr="005B6386" w:rsidRDefault="00C04780" w:rsidP="00C0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"/>
        <w:gridCol w:w="5118"/>
        <w:gridCol w:w="1324"/>
        <w:gridCol w:w="1210"/>
        <w:gridCol w:w="1282"/>
      </w:tblGrid>
      <w:tr w:rsidR="003400F0" w:rsidRPr="003400F0" w:rsidTr="00D95C67">
        <w:trPr>
          <w:trHeight w:val="722"/>
        </w:trPr>
        <w:tc>
          <w:tcPr>
            <w:tcW w:w="637" w:type="dxa"/>
          </w:tcPr>
          <w:p w:rsidR="00D95C67" w:rsidRPr="003400F0" w:rsidRDefault="00D95C67" w:rsidP="009E5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118" w:type="dxa"/>
          </w:tcPr>
          <w:p w:rsidR="00D95C67" w:rsidRPr="003400F0" w:rsidRDefault="00D95C67" w:rsidP="009E5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24" w:type="dxa"/>
          </w:tcPr>
          <w:p w:rsidR="00D95C67" w:rsidRPr="003400F0" w:rsidRDefault="00D95C67" w:rsidP="00B10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D95C67" w:rsidRPr="003400F0" w:rsidRDefault="00D95C67" w:rsidP="00B10F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10" w:type="dxa"/>
          </w:tcPr>
          <w:p w:rsidR="00D95C67" w:rsidRPr="003400F0" w:rsidRDefault="00D95C67" w:rsidP="00B10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282" w:type="dxa"/>
          </w:tcPr>
          <w:p w:rsidR="00D95C67" w:rsidRPr="003400F0" w:rsidRDefault="00D95C67" w:rsidP="00B10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3400F0" w:rsidRPr="003400F0" w:rsidTr="00D95C67">
        <w:tc>
          <w:tcPr>
            <w:tcW w:w="637" w:type="dxa"/>
          </w:tcPr>
          <w:p w:rsidR="00D95C67" w:rsidRPr="003400F0" w:rsidRDefault="00D95C67" w:rsidP="007C21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8" w:type="dxa"/>
          </w:tcPr>
          <w:p w:rsidR="00D95C67" w:rsidRPr="00727B24" w:rsidRDefault="005B6386" w:rsidP="005B6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Общие сведения о языке</w:t>
            </w:r>
            <w:r w:rsidRPr="00727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24" w:type="dxa"/>
          </w:tcPr>
          <w:p w:rsidR="00D95C67" w:rsidRPr="00727B24" w:rsidRDefault="005B6386" w:rsidP="007C21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10" w:type="dxa"/>
          </w:tcPr>
          <w:p w:rsidR="00D95C67" w:rsidRPr="00727B24" w:rsidRDefault="00D95C67" w:rsidP="007C21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82" w:type="dxa"/>
          </w:tcPr>
          <w:p w:rsidR="00D95C67" w:rsidRPr="00727B24" w:rsidRDefault="00D95C67" w:rsidP="007C21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400F0" w:rsidRPr="003400F0" w:rsidTr="00D95C67">
        <w:tc>
          <w:tcPr>
            <w:tcW w:w="637" w:type="dxa"/>
          </w:tcPr>
          <w:p w:rsidR="00D95C67" w:rsidRPr="003400F0" w:rsidRDefault="00D95C67" w:rsidP="007C21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8" w:type="dxa"/>
          </w:tcPr>
          <w:p w:rsidR="00D95C67" w:rsidRPr="00727B24" w:rsidRDefault="003400F0" w:rsidP="007C21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изученного в V – </w:t>
            </w:r>
            <w:r w:rsidRPr="00727B24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727B24">
              <w:rPr>
                <w:rFonts w:ascii="Times New Roman" w:eastAsia="Times New Roman" w:hAnsi="Times New Roman" w:cs="Times New Roman"/>
                <w:lang w:eastAsia="ru-RU"/>
              </w:rPr>
              <w:t xml:space="preserve"> классах</w:t>
            </w:r>
          </w:p>
        </w:tc>
        <w:tc>
          <w:tcPr>
            <w:tcW w:w="1324" w:type="dxa"/>
          </w:tcPr>
          <w:p w:rsidR="00D95C67" w:rsidRPr="00727B24" w:rsidRDefault="003400F0" w:rsidP="007C21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10" w:type="dxa"/>
          </w:tcPr>
          <w:p w:rsidR="00D95C67" w:rsidRPr="00727B24" w:rsidRDefault="00727B24" w:rsidP="007C21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82" w:type="dxa"/>
          </w:tcPr>
          <w:p w:rsidR="00D95C67" w:rsidRPr="00727B24" w:rsidRDefault="003400F0" w:rsidP="007C21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27B24" w:rsidRPr="003400F0" w:rsidTr="00727B24">
        <w:tc>
          <w:tcPr>
            <w:tcW w:w="9571" w:type="dxa"/>
            <w:gridSpan w:val="5"/>
          </w:tcPr>
          <w:p w:rsidR="00727B24" w:rsidRPr="00727B24" w:rsidRDefault="00727B24" w:rsidP="00E722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Синтаксис. Культура речи. Пунктуация</w:t>
            </w:r>
          </w:p>
        </w:tc>
      </w:tr>
      <w:tr w:rsidR="003400F0" w:rsidRPr="003400F0" w:rsidTr="00D95C67">
        <w:tc>
          <w:tcPr>
            <w:tcW w:w="637" w:type="dxa"/>
          </w:tcPr>
          <w:p w:rsidR="00D95C67" w:rsidRPr="003400F0" w:rsidRDefault="003400F0" w:rsidP="007C21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8" w:type="dxa"/>
          </w:tcPr>
          <w:p w:rsidR="00D95C67" w:rsidRPr="00727B24" w:rsidRDefault="00D95C67" w:rsidP="007C21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Словосочетание</w:t>
            </w:r>
          </w:p>
        </w:tc>
        <w:tc>
          <w:tcPr>
            <w:tcW w:w="1324" w:type="dxa"/>
          </w:tcPr>
          <w:p w:rsidR="00D95C67" w:rsidRPr="00727B24" w:rsidRDefault="00D95C67" w:rsidP="00E722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10" w:type="dxa"/>
          </w:tcPr>
          <w:p w:rsidR="00D95C67" w:rsidRPr="00727B24" w:rsidRDefault="00D95C67" w:rsidP="00E722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82" w:type="dxa"/>
          </w:tcPr>
          <w:p w:rsidR="00D95C67" w:rsidRPr="00727B24" w:rsidRDefault="00D95C67" w:rsidP="00E7228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3400F0" w:rsidRPr="003400F0" w:rsidTr="00D95C67">
        <w:tc>
          <w:tcPr>
            <w:tcW w:w="637" w:type="dxa"/>
          </w:tcPr>
          <w:p w:rsidR="00D95C67" w:rsidRPr="003400F0" w:rsidRDefault="003400F0" w:rsidP="007C21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8" w:type="dxa"/>
          </w:tcPr>
          <w:p w:rsidR="00D95C67" w:rsidRPr="00727B24" w:rsidRDefault="003400F0" w:rsidP="007C21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hAnsi="Times New Roman" w:cs="Times New Roman"/>
              </w:rPr>
              <w:t>Простое предложение</w:t>
            </w:r>
          </w:p>
        </w:tc>
        <w:tc>
          <w:tcPr>
            <w:tcW w:w="1324" w:type="dxa"/>
          </w:tcPr>
          <w:p w:rsidR="00D95C67" w:rsidRPr="00727B24" w:rsidRDefault="003400F0" w:rsidP="00E722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10" w:type="dxa"/>
          </w:tcPr>
          <w:p w:rsidR="00D95C67" w:rsidRPr="00727B24" w:rsidRDefault="00727B24" w:rsidP="00E722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82" w:type="dxa"/>
          </w:tcPr>
          <w:p w:rsidR="00D95C67" w:rsidRPr="00727B24" w:rsidRDefault="00D95C67" w:rsidP="00E722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400F0" w:rsidRPr="003400F0" w:rsidTr="00D95C67">
        <w:tc>
          <w:tcPr>
            <w:tcW w:w="637" w:type="dxa"/>
          </w:tcPr>
          <w:p w:rsidR="00D95C67" w:rsidRPr="003400F0" w:rsidRDefault="003400F0" w:rsidP="006576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8" w:type="dxa"/>
          </w:tcPr>
          <w:p w:rsidR="00D95C67" w:rsidRPr="00727B24" w:rsidRDefault="003400F0" w:rsidP="000C5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lang w:eastAsia="ru-RU"/>
              </w:rPr>
              <w:t>Двусоставные предложения</w:t>
            </w:r>
          </w:p>
        </w:tc>
        <w:tc>
          <w:tcPr>
            <w:tcW w:w="1324" w:type="dxa"/>
          </w:tcPr>
          <w:p w:rsidR="00D95C67" w:rsidRPr="00727B24" w:rsidRDefault="003400F0" w:rsidP="000C50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10" w:type="dxa"/>
          </w:tcPr>
          <w:p w:rsidR="00D95C67" w:rsidRPr="00727B24" w:rsidRDefault="003400F0" w:rsidP="000C50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82" w:type="dxa"/>
          </w:tcPr>
          <w:p w:rsidR="00D95C67" w:rsidRPr="00727B24" w:rsidRDefault="00D95C67" w:rsidP="000C50B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3400F0" w:rsidRPr="003400F0" w:rsidTr="00D95C67">
        <w:tc>
          <w:tcPr>
            <w:tcW w:w="637" w:type="dxa"/>
          </w:tcPr>
          <w:p w:rsidR="00D95C67" w:rsidRPr="003400F0" w:rsidRDefault="003400F0" w:rsidP="006576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8" w:type="dxa"/>
          </w:tcPr>
          <w:p w:rsidR="00D95C67" w:rsidRPr="00727B24" w:rsidRDefault="003400F0" w:rsidP="000C5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lang w:eastAsia="ru-RU"/>
              </w:rPr>
              <w:t>Односоставные предложения</w:t>
            </w:r>
          </w:p>
        </w:tc>
        <w:tc>
          <w:tcPr>
            <w:tcW w:w="1324" w:type="dxa"/>
          </w:tcPr>
          <w:p w:rsidR="00D95C67" w:rsidRPr="00727B24" w:rsidRDefault="003400F0" w:rsidP="000C50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10" w:type="dxa"/>
          </w:tcPr>
          <w:p w:rsidR="00D95C67" w:rsidRPr="00727B24" w:rsidRDefault="00727B24" w:rsidP="000C50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82" w:type="dxa"/>
          </w:tcPr>
          <w:p w:rsidR="00D95C67" w:rsidRPr="00727B24" w:rsidRDefault="00727B24" w:rsidP="000C50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400F0" w:rsidRPr="003400F0" w:rsidTr="00D95C67">
        <w:tc>
          <w:tcPr>
            <w:tcW w:w="637" w:type="dxa"/>
          </w:tcPr>
          <w:p w:rsidR="00D95C67" w:rsidRPr="003400F0" w:rsidRDefault="003400F0" w:rsidP="006576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8" w:type="dxa"/>
          </w:tcPr>
          <w:p w:rsidR="00D95C67" w:rsidRPr="00727B24" w:rsidRDefault="003400F0" w:rsidP="000C5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lang w:eastAsia="ru-RU"/>
              </w:rPr>
              <w:t>Неполные предложения</w:t>
            </w:r>
          </w:p>
        </w:tc>
        <w:tc>
          <w:tcPr>
            <w:tcW w:w="1324" w:type="dxa"/>
          </w:tcPr>
          <w:p w:rsidR="00D95C67" w:rsidRPr="00727B24" w:rsidRDefault="003400F0" w:rsidP="000C50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10" w:type="dxa"/>
          </w:tcPr>
          <w:p w:rsidR="00D95C67" w:rsidRPr="00727B24" w:rsidRDefault="00727B24" w:rsidP="000C50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82" w:type="dxa"/>
          </w:tcPr>
          <w:p w:rsidR="00D95C67" w:rsidRPr="00727B24" w:rsidRDefault="00727B24" w:rsidP="000C50B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</w:t>
            </w:r>
          </w:p>
        </w:tc>
      </w:tr>
      <w:tr w:rsidR="003400F0" w:rsidRPr="003400F0" w:rsidTr="00D95C67">
        <w:tc>
          <w:tcPr>
            <w:tcW w:w="637" w:type="dxa"/>
          </w:tcPr>
          <w:p w:rsidR="00D95C67" w:rsidRPr="003400F0" w:rsidRDefault="003400F0" w:rsidP="006576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8" w:type="dxa"/>
          </w:tcPr>
          <w:p w:rsidR="00D95C67" w:rsidRPr="00727B24" w:rsidRDefault="00727B24" w:rsidP="000C5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B24">
              <w:rPr>
                <w:rFonts w:ascii="Times New Roman" w:hAnsi="Times New Roman" w:cs="Times New Roman"/>
              </w:rPr>
              <w:t>Предложения с однородными член</w:t>
            </w:r>
            <w:r w:rsidR="003400F0" w:rsidRPr="00727B24">
              <w:rPr>
                <w:rFonts w:ascii="Times New Roman" w:hAnsi="Times New Roman" w:cs="Times New Roman"/>
              </w:rPr>
              <w:t>ами предложения</w:t>
            </w:r>
          </w:p>
        </w:tc>
        <w:tc>
          <w:tcPr>
            <w:tcW w:w="1324" w:type="dxa"/>
          </w:tcPr>
          <w:p w:rsidR="00D95C67" w:rsidRPr="00727B24" w:rsidRDefault="003400F0" w:rsidP="000C50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10" w:type="dxa"/>
          </w:tcPr>
          <w:p w:rsidR="00D95C67" w:rsidRPr="00727B24" w:rsidRDefault="003400F0" w:rsidP="000C50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82" w:type="dxa"/>
          </w:tcPr>
          <w:p w:rsidR="00D95C67" w:rsidRPr="00727B24" w:rsidRDefault="003400F0" w:rsidP="000C50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400F0" w:rsidRPr="003400F0" w:rsidTr="00D95C67">
        <w:tc>
          <w:tcPr>
            <w:tcW w:w="637" w:type="dxa"/>
          </w:tcPr>
          <w:p w:rsidR="005B6386" w:rsidRPr="003400F0" w:rsidRDefault="003400F0" w:rsidP="006576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8" w:type="dxa"/>
          </w:tcPr>
          <w:p w:rsidR="005B6386" w:rsidRPr="00727B24" w:rsidRDefault="003400F0" w:rsidP="000C5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B24">
              <w:rPr>
                <w:rFonts w:ascii="Times New Roman" w:hAnsi="Times New Roman" w:cs="Times New Roman"/>
              </w:rPr>
              <w:t>Предложения с обособленными членами предложения</w:t>
            </w:r>
          </w:p>
        </w:tc>
        <w:tc>
          <w:tcPr>
            <w:tcW w:w="1324" w:type="dxa"/>
          </w:tcPr>
          <w:p w:rsidR="005B6386" w:rsidRPr="00727B24" w:rsidRDefault="003400F0" w:rsidP="000C50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210" w:type="dxa"/>
          </w:tcPr>
          <w:p w:rsidR="005B6386" w:rsidRPr="00727B24" w:rsidRDefault="003400F0" w:rsidP="000C50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82" w:type="dxa"/>
          </w:tcPr>
          <w:p w:rsidR="005B6386" w:rsidRPr="00727B24" w:rsidRDefault="003400F0" w:rsidP="000C50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400F0" w:rsidRPr="003400F0" w:rsidTr="00D95C67">
        <w:tc>
          <w:tcPr>
            <w:tcW w:w="637" w:type="dxa"/>
          </w:tcPr>
          <w:p w:rsidR="00D95C67" w:rsidRPr="003400F0" w:rsidRDefault="003400F0" w:rsidP="000C50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8" w:type="dxa"/>
          </w:tcPr>
          <w:p w:rsidR="00D95C67" w:rsidRPr="00727B24" w:rsidRDefault="003400F0" w:rsidP="000C5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lang w:eastAsia="ru-RU"/>
              </w:rPr>
              <w:t>Предложения с обращениями, вводными словами и междометиями</w:t>
            </w:r>
          </w:p>
        </w:tc>
        <w:tc>
          <w:tcPr>
            <w:tcW w:w="1324" w:type="dxa"/>
          </w:tcPr>
          <w:p w:rsidR="00D95C67" w:rsidRPr="00727B24" w:rsidRDefault="003400F0" w:rsidP="000C50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10" w:type="dxa"/>
          </w:tcPr>
          <w:p w:rsidR="00D95C67" w:rsidRPr="00727B24" w:rsidRDefault="003400F0" w:rsidP="000C50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82" w:type="dxa"/>
          </w:tcPr>
          <w:p w:rsidR="00D95C67" w:rsidRPr="00727B24" w:rsidRDefault="00D95C67" w:rsidP="000C50B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3400F0" w:rsidRPr="003400F0" w:rsidTr="00D95C67">
        <w:tc>
          <w:tcPr>
            <w:tcW w:w="637" w:type="dxa"/>
          </w:tcPr>
          <w:p w:rsidR="00D95C67" w:rsidRPr="003400F0" w:rsidRDefault="003400F0" w:rsidP="000C50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18" w:type="dxa"/>
          </w:tcPr>
          <w:p w:rsidR="00D95C67" w:rsidRPr="00727B24" w:rsidRDefault="003400F0" w:rsidP="000C5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B24">
              <w:rPr>
                <w:rFonts w:ascii="Times New Roman" w:hAnsi="Times New Roman" w:cs="Times New Roman"/>
              </w:rPr>
              <w:t>Способы передачи чужой речи. Прямая и косвенная речь</w:t>
            </w:r>
          </w:p>
        </w:tc>
        <w:tc>
          <w:tcPr>
            <w:tcW w:w="1324" w:type="dxa"/>
          </w:tcPr>
          <w:p w:rsidR="00D95C67" w:rsidRPr="00727B24" w:rsidRDefault="003400F0" w:rsidP="000C50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10" w:type="dxa"/>
          </w:tcPr>
          <w:p w:rsidR="00D95C67" w:rsidRPr="00727B24" w:rsidRDefault="003400F0" w:rsidP="000C50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82" w:type="dxa"/>
          </w:tcPr>
          <w:p w:rsidR="00D95C67" w:rsidRPr="00727B24" w:rsidRDefault="00D95C67" w:rsidP="000C50B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3400F0" w:rsidRPr="003400F0" w:rsidTr="00D95C67">
        <w:tc>
          <w:tcPr>
            <w:tcW w:w="637" w:type="dxa"/>
          </w:tcPr>
          <w:p w:rsidR="00D95C67" w:rsidRPr="003400F0" w:rsidRDefault="003400F0" w:rsidP="000C50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18" w:type="dxa"/>
          </w:tcPr>
          <w:p w:rsidR="00D95C67" w:rsidRPr="00727B24" w:rsidRDefault="003400F0" w:rsidP="000C5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lang w:eastAsia="ru-RU"/>
              </w:rPr>
              <w:t>Повторение и систематизация изученного в VIII классе</w:t>
            </w:r>
          </w:p>
        </w:tc>
        <w:tc>
          <w:tcPr>
            <w:tcW w:w="1324" w:type="dxa"/>
          </w:tcPr>
          <w:p w:rsidR="00D95C67" w:rsidRPr="00727B24" w:rsidRDefault="003400F0" w:rsidP="000C50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210" w:type="dxa"/>
          </w:tcPr>
          <w:p w:rsidR="00D95C67" w:rsidRPr="00727B24" w:rsidRDefault="00D95C67" w:rsidP="000C50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82" w:type="dxa"/>
          </w:tcPr>
          <w:p w:rsidR="00D95C67" w:rsidRPr="00727B24" w:rsidRDefault="003400F0" w:rsidP="000C50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B2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400F0" w:rsidRPr="003400F0" w:rsidTr="00D95C67">
        <w:tc>
          <w:tcPr>
            <w:tcW w:w="5755" w:type="dxa"/>
            <w:gridSpan w:val="2"/>
          </w:tcPr>
          <w:p w:rsidR="00D95C67" w:rsidRPr="003400F0" w:rsidRDefault="00D95C67" w:rsidP="000C50BF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Итого </w:t>
            </w:r>
          </w:p>
        </w:tc>
        <w:tc>
          <w:tcPr>
            <w:tcW w:w="1324" w:type="dxa"/>
          </w:tcPr>
          <w:p w:rsidR="00D95C67" w:rsidRPr="003400F0" w:rsidRDefault="005B2256" w:rsidP="000C50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1210" w:type="dxa"/>
          </w:tcPr>
          <w:p w:rsidR="00D95C67" w:rsidRPr="003400F0" w:rsidRDefault="00727B24" w:rsidP="000C50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282" w:type="dxa"/>
          </w:tcPr>
          <w:p w:rsidR="00D95C67" w:rsidRPr="003400F0" w:rsidRDefault="003400F0" w:rsidP="000C50B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0F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</w:tbl>
    <w:p w:rsidR="00B10F4F" w:rsidRPr="00CD6E11" w:rsidRDefault="00B10F4F" w:rsidP="009E5258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E60D0" w:rsidRPr="00CD6E11" w:rsidRDefault="008E60D0" w:rsidP="007C2143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sectPr w:rsidR="008E60D0" w:rsidRPr="00CD6E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258" w:rsidRPr="00CD6E11" w:rsidRDefault="009E5258" w:rsidP="0003092F">
      <w:pPr>
        <w:spacing w:after="20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E5258" w:rsidRPr="00CD6E11" w:rsidSect="008E60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5BA"/>
    <w:multiLevelType w:val="hybridMultilevel"/>
    <w:tmpl w:val="6650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0E96"/>
    <w:multiLevelType w:val="multilevel"/>
    <w:tmpl w:val="8E00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C80CF2"/>
    <w:multiLevelType w:val="hybridMultilevel"/>
    <w:tmpl w:val="2B2475C6"/>
    <w:lvl w:ilvl="0" w:tplc="E6A28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9411E"/>
    <w:multiLevelType w:val="multilevel"/>
    <w:tmpl w:val="BC62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C433E5"/>
    <w:multiLevelType w:val="multilevel"/>
    <w:tmpl w:val="4294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B29A3"/>
    <w:multiLevelType w:val="multilevel"/>
    <w:tmpl w:val="C252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A69B3"/>
    <w:multiLevelType w:val="multilevel"/>
    <w:tmpl w:val="95CC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37403E"/>
    <w:multiLevelType w:val="hybridMultilevel"/>
    <w:tmpl w:val="9CBC5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E4D8D"/>
    <w:multiLevelType w:val="multilevel"/>
    <w:tmpl w:val="ACEE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073AC9"/>
    <w:multiLevelType w:val="multilevel"/>
    <w:tmpl w:val="C24E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978FE"/>
    <w:rsid w:val="0001741E"/>
    <w:rsid w:val="0002133D"/>
    <w:rsid w:val="0003092F"/>
    <w:rsid w:val="00043B3C"/>
    <w:rsid w:val="000479B7"/>
    <w:rsid w:val="00062F95"/>
    <w:rsid w:val="00086E05"/>
    <w:rsid w:val="00090415"/>
    <w:rsid w:val="000B79EC"/>
    <w:rsid w:val="000C2EBD"/>
    <w:rsid w:val="000C50BF"/>
    <w:rsid w:val="000C6BE2"/>
    <w:rsid w:val="000E47B4"/>
    <w:rsid w:val="000F0040"/>
    <w:rsid w:val="000F55A2"/>
    <w:rsid w:val="00110E05"/>
    <w:rsid w:val="00123345"/>
    <w:rsid w:val="001826A8"/>
    <w:rsid w:val="001A6CD7"/>
    <w:rsid w:val="001C2C82"/>
    <w:rsid w:val="00226B8E"/>
    <w:rsid w:val="00246645"/>
    <w:rsid w:val="0027663B"/>
    <w:rsid w:val="002E3776"/>
    <w:rsid w:val="003400F0"/>
    <w:rsid w:val="00341A95"/>
    <w:rsid w:val="00377437"/>
    <w:rsid w:val="003842BE"/>
    <w:rsid w:val="003A6F11"/>
    <w:rsid w:val="003C0E19"/>
    <w:rsid w:val="003E4F75"/>
    <w:rsid w:val="003E687D"/>
    <w:rsid w:val="004064AF"/>
    <w:rsid w:val="00417E68"/>
    <w:rsid w:val="0043132A"/>
    <w:rsid w:val="00441798"/>
    <w:rsid w:val="00471BE9"/>
    <w:rsid w:val="00493AE6"/>
    <w:rsid w:val="00495FC3"/>
    <w:rsid w:val="004C003B"/>
    <w:rsid w:val="004C4932"/>
    <w:rsid w:val="004D0C2B"/>
    <w:rsid w:val="004D41C8"/>
    <w:rsid w:val="004E23FE"/>
    <w:rsid w:val="004F4D41"/>
    <w:rsid w:val="005453F3"/>
    <w:rsid w:val="0054681D"/>
    <w:rsid w:val="00575771"/>
    <w:rsid w:val="005B0691"/>
    <w:rsid w:val="005B2256"/>
    <w:rsid w:val="005B4AA3"/>
    <w:rsid w:val="005B6386"/>
    <w:rsid w:val="005B7016"/>
    <w:rsid w:val="005F50AE"/>
    <w:rsid w:val="00616F32"/>
    <w:rsid w:val="006576C6"/>
    <w:rsid w:val="00682FC7"/>
    <w:rsid w:val="006A09E0"/>
    <w:rsid w:val="006A2B4F"/>
    <w:rsid w:val="006B3461"/>
    <w:rsid w:val="006F3E72"/>
    <w:rsid w:val="00727B24"/>
    <w:rsid w:val="00774545"/>
    <w:rsid w:val="007A0AA9"/>
    <w:rsid w:val="007B401E"/>
    <w:rsid w:val="007C2143"/>
    <w:rsid w:val="00837E0E"/>
    <w:rsid w:val="008762E6"/>
    <w:rsid w:val="00891E76"/>
    <w:rsid w:val="0089564E"/>
    <w:rsid w:val="008A2F45"/>
    <w:rsid w:val="008C505A"/>
    <w:rsid w:val="008E60D0"/>
    <w:rsid w:val="00916F50"/>
    <w:rsid w:val="00964F7D"/>
    <w:rsid w:val="00996354"/>
    <w:rsid w:val="009A5836"/>
    <w:rsid w:val="009D5096"/>
    <w:rsid w:val="009E5258"/>
    <w:rsid w:val="009F3551"/>
    <w:rsid w:val="00A10D01"/>
    <w:rsid w:val="00A17F67"/>
    <w:rsid w:val="00A32A6A"/>
    <w:rsid w:val="00A370B1"/>
    <w:rsid w:val="00AC2C0C"/>
    <w:rsid w:val="00AC7B27"/>
    <w:rsid w:val="00AE035B"/>
    <w:rsid w:val="00AF3C1A"/>
    <w:rsid w:val="00B10997"/>
    <w:rsid w:val="00B10F4F"/>
    <w:rsid w:val="00B50D0D"/>
    <w:rsid w:val="00B56E99"/>
    <w:rsid w:val="00B64CC0"/>
    <w:rsid w:val="00B71E4D"/>
    <w:rsid w:val="00BA6A8A"/>
    <w:rsid w:val="00BD24BB"/>
    <w:rsid w:val="00BE6064"/>
    <w:rsid w:val="00C04780"/>
    <w:rsid w:val="00C12DCE"/>
    <w:rsid w:val="00C14AEB"/>
    <w:rsid w:val="00C22F34"/>
    <w:rsid w:val="00C46AB1"/>
    <w:rsid w:val="00C966D2"/>
    <w:rsid w:val="00C978FE"/>
    <w:rsid w:val="00CD6E11"/>
    <w:rsid w:val="00D30C1E"/>
    <w:rsid w:val="00D55C03"/>
    <w:rsid w:val="00D63AA3"/>
    <w:rsid w:val="00D70DD9"/>
    <w:rsid w:val="00D76C9A"/>
    <w:rsid w:val="00D83852"/>
    <w:rsid w:val="00D95C67"/>
    <w:rsid w:val="00DA7F0F"/>
    <w:rsid w:val="00DE6096"/>
    <w:rsid w:val="00DE64CE"/>
    <w:rsid w:val="00E27F9B"/>
    <w:rsid w:val="00E34D3F"/>
    <w:rsid w:val="00E57409"/>
    <w:rsid w:val="00E72288"/>
    <w:rsid w:val="00E74C08"/>
    <w:rsid w:val="00E946AA"/>
    <w:rsid w:val="00E95D57"/>
    <w:rsid w:val="00EB7B2D"/>
    <w:rsid w:val="00EE6186"/>
    <w:rsid w:val="00EF5714"/>
    <w:rsid w:val="00F308D1"/>
    <w:rsid w:val="00F33AFC"/>
    <w:rsid w:val="00F442D4"/>
    <w:rsid w:val="00F60FDB"/>
    <w:rsid w:val="00F66469"/>
    <w:rsid w:val="00F76FBD"/>
    <w:rsid w:val="00F827AA"/>
    <w:rsid w:val="00FB0EFA"/>
    <w:rsid w:val="00FC3DBC"/>
    <w:rsid w:val="00FF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5BB8F-6519-4595-8284-A392D78A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258"/>
    <w:rPr>
      <w:b/>
      <w:bCs/>
    </w:rPr>
  </w:style>
  <w:style w:type="character" w:styleId="a5">
    <w:name w:val="Emphasis"/>
    <w:basedOn w:val="a0"/>
    <w:uiPriority w:val="20"/>
    <w:qFormat/>
    <w:rsid w:val="009E5258"/>
    <w:rPr>
      <w:i/>
      <w:iCs/>
    </w:rPr>
  </w:style>
  <w:style w:type="paragraph" w:customStyle="1" w:styleId="c43">
    <w:name w:val="c43"/>
    <w:basedOn w:val="a"/>
    <w:rsid w:val="003E4F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4F75"/>
  </w:style>
  <w:style w:type="paragraph" w:customStyle="1" w:styleId="c18">
    <w:name w:val="c18"/>
    <w:basedOn w:val="a"/>
    <w:rsid w:val="003E4F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60D0"/>
    <w:pPr>
      <w:ind w:left="720"/>
      <w:contextualSpacing/>
    </w:pPr>
  </w:style>
  <w:style w:type="table" w:styleId="a7">
    <w:name w:val="Table Grid"/>
    <w:basedOn w:val="a1"/>
    <w:uiPriority w:val="39"/>
    <w:rsid w:val="008E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806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55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33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4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8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53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61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85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63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8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504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5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12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49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38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2751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780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518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7446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9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9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9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87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23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6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22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816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09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384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289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717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41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883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68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441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4600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011F-6BA4-49E4-9F26-E06ED131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8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2019-09-06T06:53:00Z</cp:lastPrinted>
  <dcterms:created xsi:type="dcterms:W3CDTF">2016-09-20T22:54:00Z</dcterms:created>
  <dcterms:modified xsi:type="dcterms:W3CDTF">2023-09-13T07:38:00Z</dcterms:modified>
</cp:coreProperties>
</file>