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38" w:rsidRPr="00963386" w:rsidRDefault="003E3A38" w:rsidP="003E3A38">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МУНИЦИПАЛЬНОЕ КАЗЕННОЕ ОБЩЕОБРАЗОВАТЕЛЬНОЕ УЧРЕЖДЕНИЕ</w:t>
      </w:r>
    </w:p>
    <w:p w:rsidR="003E3A38" w:rsidRPr="00963386" w:rsidRDefault="003E3A38" w:rsidP="003E3A38">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СРЕДНЯЯ ОБЩЕОБРАЗОВАТЕЛЬНАЯ ШКОЛА с. МАЛИНОВКА</w:t>
      </w:r>
    </w:p>
    <w:p w:rsidR="003E3A38" w:rsidRPr="00963386" w:rsidRDefault="003E3A38" w:rsidP="003E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89" w:type="dxa"/>
        <w:tblLook w:val="04A0" w:firstRow="1" w:lastRow="0" w:firstColumn="1" w:lastColumn="0" w:noHBand="0" w:noVBand="1"/>
      </w:tblPr>
      <w:tblGrid>
        <w:gridCol w:w="3486"/>
        <w:gridCol w:w="3515"/>
        <w:gridCol w:w="2888"/>
      </w:tblGrid>
      <w:tr w:rsidR="003E3A38" w:rsidRPr="00963386" w:rsidTr="008F1DA3">
        <w:trPr>
          <w:trHeight w:val="2069"/>
        </w:trPr>
        <w:tc>
          <w:tcPr>
            <w:tcW w:w="3486" w:type="dxa"/>
          </w:tcPr>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963386">
              <w:rPr>
                <w:rFonts w:ascii="Times New Roman" w:eastAsia="Calibri" w:hAnsi="Times New Roman" w:cs="Times New Roman"/>
                <w:iCs/>
                <w:sz w:val="24"/>
                <w:szCs w:val="24"/>
              </w:rPr>
              <w:t>Рассмотрено</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xml:space="preserve">На МО учителей  </w:t>
            </w:r>
          </w:p>
          <w:p w:rsidR="003E3A38" w:rsidRPr="00963386" w:rsidRDefault="003E3A38"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xml:space="preserve">протокол </w:t>
            </w:r>
          </w:p>
          <w:p w:rsidR="003E3A38" w:rsidRPr="00963386" w:rsidRDefault="003E3A38"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2 от 31.08.2020г</w:t>
            </w:r>
          </w:p>
          <w:p w:rsidR="003E3A38" w:rsidRPr="00963386" w:rsidRDefault="003E3A38"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_______________</w:t>
            </w:r>
          </w:p>
          <w:p w:rsidR="003E3A38" w:rsidRPr="00963386" w:rsidRDefault="003E3A38"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proofErr w:type="spellStart"/>
            <w:r w:rsidRPr="00963386">
              <w:rPr>
                <w:rFonts w:ascii="Times New Roman" w:eastAsia="Calibri" w:hAnsi="Times New Roman" w:cs="Times New Roman"/>
                <w:iCs/>
                <w:sz w:val="24"/>
                <w:szCs w:val="24"/>
              </w:rPr>
              <w:t>И.Г.Иванова</w:t>
            </w:r>
            <w:proofErr w:type="spellEnd"/>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3515" w:type="dxa"/>
          </w:tcPr>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963386">
              <w:rPr>
                <w:rFonts w:ascii="Times New Roman" w:eastAsia="Calibri" w:hAnsi="Times New Roman" w:cs="Times New Roman"/>
                <w:iCs/>
                <w:sz w:val="24"/>
                <w:szCs w:val="24"/>
              </w:rPr>
              <w:t>Согласовано</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iCs/>
                <w:sz w:val="24"/>
                <w:szCs w:val="24"/>
              </w:rPr>
            </w:pP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31.08.2020.</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iCs/>
                <w:sz w:val="24"/>
                <w:szCs w:val="24"/>
              </w:rPr>
            </w:pPr>
            <w:proofErr w:type="spellStart"/>
            <w:r w:rsidRPr="00963386">
              <w:rPr>
                <w:rFonts w:ascii="Times New Roman" w:eastAsia="Calibri" w:hAnsi="Times New Roman" w:cs="Times New Roman"/>
                <w:iCs/>
                <w:sz w:val="24"/>
                <w:szCs w:val="24"/>
              </w:rPr>
              <w:t>Зам.директора</w:t>
            </w:r>
            <w:proofErr w:type="spellEnd"/>
            <w:r w:rsidRPr="00963386">
              <w:rPr>
                <w:rFonts w:ascii="Times New Roman" w:eastAsia="Calibri" w:hAnsi="Times New Roman" w:cs="Times New Roman"/>
                <w:iCs/>
                <w:sz w:val="24"/>
                <w:szCs w:val="24"/>
              </w:rPr>
              <w:t xml:space="preserve"> по УВР</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sz w:val="24"/>
                <w:szCs w:val="24"/>
              </w:rPr>
            </w:pPr>
            <w:r w:rsidRPr="00963386">
              <w:rPr>
                <w:rFonts w:ascii="Times New Roman" w:eastAsia="Calibri" w:hAnsi="Times New Roman" w:cs="Times New Roman"/>
                <w:sz w:val="24"/>
                <w:szCs w:val="24"/>
              </w:rPr>
              <w:t>___________________</w:t>
            </w:r>
          </w:p>
          <w:p w:rsidR="003E3A38" w:rsidRPr="00963386" w:rsidRDefault="003E3A38"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proofErr w:type="spellStart"/>
            <w:r w:rsidRPr="00963386">
              <w:rPr>
                <w:rFonts w:ascii="Times New Roman" w:eastAsia="Calibri" w:hAnsi="Times New Roman" w:cs="Times New Roman"/>
                <w:iCs/>
                <w:sz w:val="24"/>
                <w:szCs w:val="24"/>
              </w:rPr>
              <w:t>И.Г.Иванова</w:t>
            </w:r>
            <w:proofErr w:type="spellEnd"/>
          </w:p>
          <w:p w:rsidR="003E3A38" w:rsidRPr="00963386" w:rsidRDefault="003E3A38"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2888" w:type="dxa"/>
            <w:hideMark/>
          </w:tcPr>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963386">
              <w:rPr>
                <w:rFonts w:ascii="Times New Roman" w:eastAsia="Calibri" w:hAnsi="Times New Roman" w:cs="Times New Roman"/>
                <w:iCs/>
                <w:sz w:val="24"/>
                <w:szCs w:val="24"/>
              </w:rPr>
              <w:t>Утверждаю</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Приказ от 31.08.2020г</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963386">
              <w:rPr>
                <w:rFonts w:ascii="Times New Roman" w:eastAsia="Calibri" w:hAnsi="Times New Roman" w:cs="Times New Roman"/>
                <w:iCs/>
                <w:sz w:val="24"/>
                <w:szCs w:val="24"/>
              </w:rPr>
              <w:t>№ 218-ОД</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iCs/>
                <w:sz w:val="24"/>
                <w:szCs w:val="24"/>
              </w:rPr>
            </w:pPr>
            <w:proofErr w:type="spellStart"/>
            <w:r w:rsidRPr="00963386">
              <w:rPr>
                <w:rFonts w:ascii="Times New Roman" w:eastAsia="Calibri" w:hAnsi="Times New Roman" w:cs="Times New Roman"/>
                <w:iCs/>
                <w:sz w:val="24"/>
                <w:szCs w:val="24"/>
              </w:rPr>
              <w:t>И.о</w:t>
            </w:r>
            <w:proofErr w:type="spellEnd"/>
            <w:r w:rsidRPr="00963386">
              <w:rPr>
                <w:rFonts w:ascii="Times New Roman" w:eastAsia="Calibri" w:hAnsi="Times New Roman" w:cs="Times New Roman"/>
                <w:iCs/>
                <w:sz w:val="24"/>
                <w:szCs w:val="24"/>
              </w:rPr>
              <w:t>. Директора</w:t>
            </w:r>
          </w:p>
          <w:p w:rsidR="003E3A38" w:rsidRPr="00963386" w:rsidRDefault="003E3A38" w:rsidP="008F1DA3">
            <w:pPr>
              <w:widowControl w:val="0"/>
              <w:autoSpaceDE w:val="0"/>
              <w:autoSpaceDN w:val="0"/>
              <w:adjustRightInd w:val="0"/>
              <w:spacing w:after="0" w:line="240" w:lineRule="auto"/>
              <w:rPr>
                <w:rFonts w:ascii="Times New Roman" w:eastAsia="Calibri" w:hAnsi="Times New Roman" w:cs="Times New Roman"/>
                <w:sz w:val="24"/>
                <w:szCs w:val="24"/>
              </w:rPr>
            </w:pPr>
            <w:r w:rsidRPr="00963386">
              <w:rPr>
                <w:rFonts w:ascii="Times New Roman" w:eastAsia="Calibri" w:hAnsi="Times New Roman" w:cs="Times New Roman"/>
                <w:sz w:val="24"/>
                <w:szCs w:val="24"/>
              </w:rPr>
              <w:t>___________________</w:t>
            </w:r>
          </w:p>
          <w:p w:rsidR="003E3A38" w:rsidRPr="00963386" w:rsidRDefault="003E3A38" w:rsidP="008F1DA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963386">
              <w:rPr>
                <w:rFonts w:ascii="Times New Roman" w:eastAsia="Calibri" w:hAnsi="Times New Roman" w:cs="Times New Roman"/>
                <w:iCs/>
                <w:sz w:val="24"/>
                <w:szCs w:val="24"/>
              </w:rPr>
              <w:t>Т.В.Задирако</w:t>
            </w:r>
            <w:proofErr w:type="spellEnd"/>
            <w:r w:rsidRPr="00963386">
              <w:rPr>
                <w:rFonts w:ascii="Times New Roman" w:eastAsia="Calibri" w:hAnsi="Times New Roman" w:cs="Times New Roman"/>
                <w:iCs/>
                <w:sz w:val="24"/>
                <w:szCs w:val="24"/>
              </w:rPr>
              <w:t xml:space="preserve"> </w:t>
            </w:r>
          </w:p>
        </w:tc>
      </w:tr>
    </w:tbl>
    <w:p w:rsidR="003E3A38" w:rsidRPr="00963386" w:rsidRDefault="003E3A38" w:rsidP="003E3A38">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ab/>
      </w:r>
    </w:p>
    <w:p w:rsidR="003E3A38" w:rsidRPr="00963386" w:rsidRDefault="003E3A38" w:rsidP="003E3A38">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РАБОЧАЯ УЧЕБНАЯ ПРОГРАММА</w:t>
      </w:r>
    </w:p>
    <w:p w:rsidR="003E3A38" w:rsidRPr="00963386" w:rsidRDefault="003E3A38" w:rsidP="003E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963386">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технологии</w:t>
      </w:r>
      <w:r w:rsidRPr="009633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w:t>
      </w:r>
      <w:r w:rsidRPr="00963386">
        <w:rPr>
          <w:rFonts w:ascii="Times New Roman" w:eastAsia="Times New Roman" w:hAnsi="Times New Roman" w:cs="Times New Roman"/>
          <w:b/>
          <w:sz w:val="24"/>
          <w:szCs w:val="24"/>
          <w:lang w:eastAsia="ru-RU"/>
        </w:rPr>
        <w:t xml:space="preserve">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1"/>
      </w:tblGrid>
      <w:tr w:rsidR="003E3A38" w:rsidRPr="00963386" w:rsidTr="008F1DA3">
        <w:trPr>
          <w:trHeight w:val="557"/>
        </w:trPr>
        <w:tc>
          <w:tcPr>
            <w:tcW w:w="9860" w:type="dxa"/>
            <w:tcBorders>
              <w:top w:val="single" w:sz="12" w:space="0" w:color="auto"/>
              <w:left w:val="nil"/>
              <w:bottom w:val="single" w:sz="12" w:space="0" w:color="auto"/>
              <w:right w:val="nil"/>
            </w:tcBorders>
            <w:hideMark/>
          </w:tcPr>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63386">
              <w:rPr>
                <w:rFonts w:ascii="Times New Roman" w:eastAsia="Times New Roman" w:hAnsi="Times New Roman" w:cs="Times New Roman"/>
                <w:sz w:val="24"/>
                <w:szCs w:val="24"/>
                <w:vertAlign w:val="superscript"/>
                <w:lang w:eastAsia="ru-RU"/>
              </w:rPr>
              <w:t>(наименование учебного предмета)</w:t>
            </w:r>
          </w:p>
          <w:p w:rsidR="003E3A38" w:rsidRPr="00963386" w:rsidRDefault="003E3A38" w:rsidP="008F1DA3">
            <w:pPr>
              <w:widowControl w:val="0"/>
              <w:autoSpaceDE w:val="0"/>
              <w:autoSpaceDN w:val="0"/>
              <w:adjustRightInd w:val="0"/>
              <w:spacing w:after="0" w:line="240" w:lineRule="auto"/>
              <w:ind w:left="-75"/>
              <w:jc w:val="center"/>
              <w:rPr>
                <w:rFonts w:ascii="Times New Roman" w:eastAsia="Times New Roman" w:hAnsi="Times New Roman" w:cs="Times New Roman"/>
                <w:b/>
                <w:sz w:val="24"/>
                <w:szCs w:val="24"/>
                <w:vertAlign w:val="superscript"/>
                <w:lang w:eastAsia="ru-RU"/>
              </w:rPr>
            </w:pPr>
            <w:r w:rsidRPr="00963386">
              <w:rPr>
                <w:rFonts w:ascii="Times New Roman" w:eastAsia="Times New Roman" w:hAnsi="Times New Roman" w:cs="Times New Roman"/>
                <w:b/>
                <w:sz w:val="24"/>
                <w:szCs w:val="24"/>
                <w:lang w:eastAsia="ru-RU"/>
              </w:rPr>
              <w:t>основное общее образование</w:t>
            </w:r>
          </w:p>
        </w:tc>
      </w:tr>
      <w:tr w:rsidR="003E3A38" w:rsidRPr="00963386" w:rsidTr="008F1DA3">
        <w:trPr>
          <w:trHeight w:val="445"/>
        </w:trPr>
        <w:tc>
          <w:tcPr>
            <w:tcW w:w="9860" w:type="dxa"/>
            <w:tcBorders>
              <w:top w:val="single" w:sz="12" w:space="0" w:color="auto"/>
              <w:left w:val="nil"/>
              <w:bottom w:val="single" w:sz="12" w:space="0" w:color="auto"/>
              <w:right w:val="nil"/>
            </w:tcBorders>
          </w:tcPr>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63386">
              <w:rPr>
                <w:rFonts w:ascii="Times New Roman" w:eastAsia="Times New Roman" w:hAnsi="Times New Roman" w:cs="Times New Roman"/>
                <w:sz w:val="24"/>
                <w:szCs w:val="24"/>
                <w:vertAlign w:val="superscript"/>
                <w:lang w:eastAsia="ru-RU"/>
              </w:rPr>
              <w:t>(уровень)</w:t>
            </w: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963386">
              <w:rPr>
                <w:rFonts w:ascii="Times New Roman" w:eastAsia="Times New Roman" w:hAnsi="Times New Roman" w:cs="Times New Roman"/>
                <w:b/>
                <w:sz w:val="24"/>
                <w:szCs w:val="24"/>
                <w:lang w:eastAsia="ru-RU"/>
              </w:rPr>
              <w:t>1 год</w:t>
            </w:r>
          </w:p>
        </w:tc>
      </w:tr>
      <w:tr w:rsidR="003E3A38" w:rsidRPr="00963386" w:rsidTr="008F1DA3">
        <w:trPr>
          <w:trHeight w:val="3874"/>
        </w:trPr>
        <w:tc>
          <w:tcPr>
            <w:tcW w:w="9860" w:type="dxa"/>
            <w:tcBorders>
              <w:top w:val="single" w:sz="12" w:space="0" w:color="auto"/>
              <w:left w:val="nil"/>
              <w:bottom w:val="single" w:sz="12" w:space="0" w:color="auto"/>
              <w:right w:val="nil"/>
            </w:tcBorders>
          </w:tcPr>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63386">
              <w:rPr>
                <w:rFonts w:ascii="Times New Roman" w:eastAsia="Times New Roman" w:hAnsi="Times New Roman" w:cs="Times New Roman"/>
                <w:sz w:val="24"/>
                <w:szCs w:val="24"/>
                <w:vertAlign w:val="superscript"/>
                <w:lang w:eastAsia="ru-RU"/>
              </w:rPr>
              <w:t>(</w:t>
            </w:r>
            <w:proofErr w:type="gramStart"/>
            <w:r w:rsidRPr="00963386">
              <w:rPr>
                <w:rFonts w:ascii="Times New Roman" w:eastAsia="Times New Roman" w:hAnsi="Times New Roman" w:cs="Times New Roman"/>
                <w:sz w:val="24"/>
                <w:szCs w:val="24"/>
                <w:vertAlign w:val="superscript"/>
                <w:lang w:eastAsia="ru-RU"/>
              </w:rPr>
              <w:t>срок  реализации</w:t>
            </w:r>
            <w:proofErr w:type="gramEnd"/>
            <w:r w:rsidRPr="00963386">
              <w:rPr>
                <w:rFonts w:ascii="Times New Roman" w:eastAsia="Times New Roman" w:hAnsi="Times New Roman" w:cs="Times New Roman"/>
                <w:sz w:val="24"/>
                <w:szCs w:val="24"/>
                <w:vertAlign w:val="superscript"/>
                <w:lang w:eastAsia="ru-RU"/>
              </w:rPr>
              <w:t xml:space="preserve"> программы)</w:t>
            </w: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составлена на основе федеральных государственных образовательных стандартов (ФГОС) и примерной программы курса информатики</w:t>
            </w: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для общеобразовательных учреждений</w:t>
            </w:r>
          </w:p>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8F1D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5B6A">
              <w:rPr>
                <w:rFonts w:ascii="Times New Roman" w:eastAsia="Times New Roman" w:hAnsi="Times New Roman" w:cs="Times New Roman"/>
                <w:b/>
                <w:sz w:val="24"/>
                <w:szCs w:val="24"/>
                <w:lang w:eastAsia="ru-RU"/>
              </w:rPr>
              <w:t>Тереховой Мариной Александровной</w:t>
            </w:r>
          </w:p>
        </w:tc>
      </w:tr>
    </w:tbl>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Pr="00963386" w:rsidRDefault="003E3A38" w:rsidP="003E3A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3A38" w:rsidRDefault="003E3A38" w:rsidP="003E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386">
        <w:rPr>
          <w:rFonts w:ascii="Times New Roman" w:eastAsia="Times New Roman" w:hAnsi="Times New Roman" w:cs="Times New Roman"/>
          <w:sz w:val="24"/>
          <w:szCs w:val="24"/>
          <w:lang w:eastAsia="ru-RU"/>
        </w:rPr>
        <w:t>с. Малиновка. 2020 г.</w:t>
      </w:r>
    </w:p>
    <w:p w:rsidR="003E3A38" w:rsidRPr="003E3A38" w:rsidRDefault="003E3A38" w:rsidP="003E3A38">
      <w:pPr>
        <w:rPr>
          <w:rFonts w:ascii="Times New Roman" w:eastAsia="Times New Roman" w:hAnsi="Times New Roman" w:cs="Times New Roman"/>
          <w:sz w:val="24"/>
          <w:szCs w:val="24"/>
          <w:lang w:eastAsia="ru-RU"/>
        </w:rPr>
      </w:pPr>
    </w:p>
    <w:p w:rsidR="003E3A38" w:rsidRPr="003E3A38" w:rsidRDefault="003E3A38" w:rsidP="003E3A38">
      <w:pPr>
        <w:keepNext/>
        <w:keepLines/>
        <w:spacing w:before="200" w:after="0" w:line="240" w:lineRule="auto"/>
        <w:jc w:val="center"/>
        <w:outlineLvl w:val="1"/>
        <w:rPr>
          <w:rFonts w:ascii="Times New Roman" w:eastAsia="Times New Roman" w:hAnsi="Times New Roman" w:cs="Times New Roman"/>
          <w:bCs/>
          <w:sz w:val="24"/>
          <w:szCs w:val="24"/>
          <w:lang w:eastAsia="ru-RU"/>
        </w:rPr>
      </w:pPr>
      <w:r w:rsidRPr="003E3A38">
        <w:rPr>
          <w:rFonts w:ascii="Times New Roman" w:eastAsia="Times New Roman" w:hAnsi="Times New Roman" w:cs="Times New Roman"/>
          <w:b/>
          <w:bCs/>
          <w:sz w:val="24"/>
          <w:szCs w:val="24"/>
          <w:lang w:eastAsia="ru-RU"/>
        </w:rPr>
        <w:lastRenderedPageBreak/>
        <w:t>Планируемые результаты</w:t>
      </w:r>
    </w:p>
    <w:p w:rsidR="003E3A38" w:rsidRPr="003E3A38" w:rsidRDefault="003E3A38" w:rsidP="003E3A38">
      <w:pPr>
        <w:widowControl w:val="0"/>
        <w:shd w:val="clear" w:color="auto" w:fill="FFFFFF"/>
        <w:spacing w:after="0" w:line="240" w:lineRule="auto"/>
        <w:jc w:val="both"/>
        <w:rPr>
          <w:rFonts w:ascii="Times New Roman" w:eastAsia="Arial Unicode MS" w:hAnsi="Times New Roman" w:cs="Times New Roman"/>
          <w:bCs/>
          <w:color w:val="000000"/>
          <w:sz w:val="24"/>
          <w:szCs w:val="24"/>
          <w:lang w:eastAsia="ru-RU" w:bidi="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u w:val="single"/>
          <w:lang w:eastAsia="ru-RU"/>
        </w:rPr>
      </w:pPr>
      <w:r w:rsidRPr="003E3A38">
        <w:rPr>
          <w:rFonts w:ascii="Times New Roman" w:eastAsia="Times New Roman" w:hAnsi="Times New Roman" w:cs="Times New Roman"/>
          <w:b/>
          <w:snapToGrid w:val="0"/>
          <w:sz w:val="24"/>
          <w:szCs w:val="24"/>
          <w:u w:val="single"/>
          <w:lang w:eastAsia="ru-RU"/>
        </w:rPr>
        <w:t>Предметные результаты</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bCs/>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bCs/>
          <w:snapToGrid w:val="0"/>
          <w:sz w:val="24"/>
          <w:szCs w:val="24"/>
          <w:lang w:eastAsia="ru-RU"/>
        </w:rPr>
      </w:pPr>
      <w:r w:rsidRPr="003E3A38">
        <w:rPr>
          <w:rFonts w:ascii="Times New Roman" w:eastAsia="Times New Roman" w:hAnsi="Times New Roman" w:cs="Times New Roman"/>
          <w:b/>
          <w:snapToGrid w:val="0"/>
          <w:sz w:val="24"/>
          <w:szCs w:val="24"/>
          <w:lang w:eastAsia="ru-RU"/>
        </w:rPr>
        <w:t>Обучающиеся научатся:</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пользоваться алгоритмами и методами решения технических и технологических задач; </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ориентироваться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 </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ориентироваться в видах и назначении материалов, инструментах и оборудовании, применяемых в технологических процессах; </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использовать общенаучные знания в процессе осуществления рациональной технологической деятельности;</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подбирать информацию для изучения технологий, проектирования и создания объектов труда; </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владеть способами графического представления технической документации; </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владеть методами творческой деятельности; </w:t>
      </w:r>
    </w:p>
    <w:p w:rsidR="003E3A38" w:rsidRPr="003E3A38" w:rsidRDefault="003E3A38" w:rsidP="003E3A38">
      <w:pPr>
        <w:widowControl w:val="0"/>
        <w:numPr>
          <w:ilvl w:val="0"/>
          <w:numId w:val="1"/>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применять элементы прикладной экономики при обосновании технологий и проектов.</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Обучающиеся получат возможность научиться:</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планировать технологический процесс и процесс труда;</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организовывать рабочее место с учетом требований эргономики; </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проводить необходимые опыты и исследования при подборе материалов и проектировании объектов труда; </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подбирать материалы с учетом характера объекта труда и технологии;</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подбирать инструменты и оборудование с учетом требований технологии и имеющихся ресурсов; </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анализировать, разрабатывать и реализовывать технические проекты;</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разрабатывать план продвижения продукта на региональном рынке;</w:t>
      </w:r>
    </w:p>
    <w:p w:rsidR="003E3A38" w:rsidRPr="003E3A38" w:rsidRDefault="003E3A38" w:rsidP="003E3A38">
      <w:pPr>
        <w:widowControl w:val="0"/>
        <w:numPr>
          <w:ilvl w:val="0"/>
          <w:numId w:val="2"/>
        </w:numPr>
        <w:spacing w:after="0" w:line="240" w:lineRule="auto"/>
        <w:contextualSpacing/>
        <w:jc w:val="both"/>
        <w:rPr>
          <w:rFonts w:ascii="Times New Roman" w:eastAsia="Times New Roman" w:hAnsi="Times New Roman" w:cs="Times New Roman"/>
          <w:snapToGrid w:val="0"/>
          <w:color w:val="000000"/>
          <w:sz w:val="24"/>
          <w:szCs w:val="24"/>
          <w:lang w:eastAsia="ru-RU"/>
        </w:rPr>
      </w:pPr>
      <w:r w:rsidRPr="003E3A38">
        <w:rPr>
          <w:rFonts w:ascii="Times New Roman" w:eastAsia="Times New Roman" w:hAnsi="Times New Roman" w:cs="Times New Roman"/>
          <w:snapToGrid w:val="0"/>
          <w:sz w:val="24"/>
          <w:szCs w:val="24"/>
          <w:lang w:eastAsia="ru-RU"/>
        </w:rPr>
        <w:t>проверять промежуточные и конечные результаты труда.</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Cs/>
          <w:snapToGrid w:val="0"/>
          <w:sz w:val="24"/>
          <w:szCs w:val="24"/>
          <w:lang w:eastAsia="ru-RU"/>
        </w:rPr>
      </w:pPr>
      <w:r w:rsidRPr="003E3A38">
        <w:rPr>
          <w:rFonts w:ascii="Times New Roman" w:eastAsia="Times New Roman" w:hAnsi="Times New Roman" w:cs="Times New Roman"/>
          <w:bCs/>
          <w:snapToGrid w:val="0"/>
          <w:color w:val="000000"/>
          <w:sz w:val="24"/>
          <w:szCs w:val="24"/>
          <w:lang w:eastAsia="ru-RU"/>
        </w:rPr>
        <w:t xml:space="preserve"> </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u w:val="single"/>
          <w:lang w:eastAsia="ru-RU"/>
        </w:rPr>
      </w:pPr>
      <w:proofErr w:type="spellStart"/>
      <w:r w:rsidRPr="003E3A38">
        <w:rPr>
          <w:rFonts w:ascii="Times New Roman" w:eastAsia="Times New Roman" w:hAnsi="Times New Roman" w:cs="Times New Roman"/>
          <w:b/>
          <w:snapToGrid w:val="0"/>
          <w:sz w:val="24"/>
          <w:szCs w:val="24"/>
          <w:u w:val="single"/>
          <w:lang w:eastAsia="ru-RU"/>
        </w:rPr>
        <w:t>Метапредметные</w:t>
      </w:r>
      <w:proofErr w:type="spellEnd"/>
      <w:r w:rsidRPr="003E3A38">
        <w:rPr>
          <w:rFonts w:ascii="Times New Roman" w:eastAsia="Times New Roman" w:hAnsi="Times New Roman" w:cs="Times New Roman"/>
          <w:b/>
          <w:snapToGrid w:val="0"/>
          <w:sz w:val="24"/>
          <w:szCs w:val="24"/>
          <w:u w:val="single"/>
          <w:lang w:eastAsia="ru-RU"/>
        </w:rPr>
        <w:t xml:space="preserve"> результаты обучения технологии: </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Познавательные УУД </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научатся: </w:t>
      </w:r>
    </w:p>
    <w:p w:rsidR="003E3A38" w:rsidRPr="003E3A38" w:rsidRDefault="003E3A38" w:rsidP="003E3A38">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планировать процесс созидательной и познавательной деятельности; </w:t>
      </w:r>
    </w:p>
    <w:p w:rsidR="003E3A38" w:rsidRPr="003E3A38" w:rsidRDefault="003E3A38" w:rsidP="003E3A38">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выбирать оптимальные способы решения задачи на основе заданных алгоритмов; </w:t>
      </w:r>
    </w:p>
    <w:p w:rsidR="003E3A38" w:rsidRPr="003E3A38" w:rsidRDefault="003E3A38" w:rsidP="003E3A38">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моделировать планируемые процессы и объекты; </w:t>
      </w:r>
    </w:p>
    <w:p w:rsidR="003E3A38" w:rsidRPr="003E3A38" w:rsidRDefault="003E3A38" w:rsidP="003E3A38">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оценивать принятые решения и формулировать выводы; </w:t>
      </w:r>
    </w:p>
    <w:p w:rsidR="003E3A38" w:rsidRPr="003E3A38" w:rsidRDefault="003E3A38" w:rsidP="003E3A38">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сравнивать полученные результаты с ожидаемыми результатами.</w:t>
      </w:r>
    </w:p>
    <w:p w:rsidR="003E3A38" w:rsidRPr="003E3A38" w:rsidRDefault="003E3A38" w:rsidP="003E3A38">
      <w:pPr>
        <w:spacing w:after="0" w:line="240" w:lineRule="auto"/>
        <w:ind w:firstLine="709"/>
        <w:contextualSpacing/>
        <w:jc w:val="both"/>
        <w:rPr>
          <w:rFonts w:ascii="Times New Roman" w:eastAsia="Times New Roman" w:hAnsi="Times New Roman" w:cs="Times New Roman"/>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3E3A38" w:rsidRPr="003E3A38" w:rsidRDefault="003E3A38" w:rsidP="003E3A38">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оценивать работу одноклассников; </w:t>
      </w:r>
    </w:p>
    <w:p w:rsidR="003E3A38" w:rsidRPr="003E3A38" w:rsidRDefault="003E3A38" w:rsidP="003E3A38">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самостоятельно приобретать новые знания; </w:t>
      </w:r>
    </w:p>
    <w:p w:rsidR="003E3A38" w:rsidRPr="003E3A38" w:rsidRDefault="003E3A38" w:rsidP="003E3A38">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уметь задавать вопросы; </w:t>
      </w:r>
    </w:p>
    <w:p w:rsidR="003E3A38" w:rsidRPr="003E3A38" w:rsidRDefault="003E3A38" w:rsidP="003E3A38">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взаимодействовать с другими учениками, работать в коллективе, вести дискуссию; </w:t>
      </w:r>
    </w:p>
    <w:p w:rsidR="003E3A38" w:rsidRPr="003E3A38" w:rsidRDefault="003E3A38" w:rsidP="003E3A38">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выявлять причинно-следственные связи; </w:t>
      </w:r>
    </w:p>
    <w:p w:rsidR="003E3A38" w:rsidRPr="003E3A38" w:rsidRDefault="003E3A38" w:rsidP="003E3A38">
      <w:pPr>
        <w:widowControl w:val="0"/>
        <w:numPr>
          <w:ilvl w:val="0"/>
          <w:numId w:val="4"/>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анализировать связи соподчинения и зависимости между компонентами объекта; </w:t>
      </w:r>
    </w:p>
    <w:p w:rsidR="003E3A38" w:rsidRPr="003E3A38" w:rsidRDefault="003E3A38" w:rsidP="003E3A38">
      <w:pPr>
        <w:widowControl w:val="0"/>
        <w:numPr>
          <w:ilvl w:val="0"/>
          <w:numId w:val="5"/>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составлять вопросы к текстам, логическую цепочку по тексту, таблицы, схемы по содержанию текста.</w:t>
      </w:r>
    </w:p>
    <w:p w:rsidR="003E3A38" w:rsidRPr="003E3A38" w:rsidRDefault="003E3A38" w:rsidP="003E3A38">
      <w:pPr>
        <w:spacing w:after="0" w:line="240" w:lineRule="auto"/>
        <w:ind w:firstLine="709"/>
        <w:contextualSpacing/>
        <w:jc w:val="both"/>
        <w:rPr>
          <w:rFonts w:ascii="Times New Roman" w:eastAsia="Times New Roman" w:hAnsi="Times New Roman" w:cs="Times New Roman"/>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proofErr w:type="gramStart"/>
      <w:r w:rsidRPr="003E3A38">
        <w:rPr>
          <w:rFonts w:ascii="Times New Roman" w:eastAsia="Times New Roman" w:hAnsi="Times New Roman" w:cs="Times New Roman"/>
          <w:b/>
          <w:snapToGrid w:val="0"/>
          <w:sz w:val="24"/>
          <w:szCs w:val="24"/>
          <w:lang w:eastAsia="ru-RU"/>
        </w:rPr>
        <w:t>Регулятивные  УУД</w:t>
      </w:r>
      <w:proofErr w:type="gramEnd"/>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научатся: </w:t>
      </w:r>
    </w:p>
    <w:p w:rsidR="003E3A38" w:rsidRPr="003E3A38" w:rsidRDefault="003E3A38" w:rsidP="003E3A38">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составить учебную задачу под руководством учителя; </w:t>
      </w:r>
    </w:p>
    <w:p w:rsidR="003E3A38" w:rsidRPr="003E3A38" w:rsidRDefault="003E3A38" w:rsidP="003E3A38">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планировать свою деятельность под руководством учителя; </w:t>
      </w:r>
    </w:p>
    <w:p w:rsidR="003E3A38" w:rsidRPr="003E3A38" w:rsidRDefault="003E3A38" w:rsidP="003E3A38">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работать в соответствии с поставленной учебной задачей; </w:t>
      </w:r>
    </w:p>
    <w:p w:rsidR="003E3A38" w:rsidRPr="003E3A38" w:rsidRDefault="003E3A38" w:rsidP="003E3A38">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работать в соответствии с предложенным планом; </w:t>
      </w:r>
    </w:p>
    <w:p w:rsidR="003E3A38" w:rsidRPr="003E3A38" w:rsidRDefault="003E3A38" w:rsidP="003E3A38">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уметь выделять главные, существительные признаки понятий; </w:t>
      </w:r>
    </w:p>
    <w:p w:rsidR="003E3A38" w:rsidRPr="003E3A38" w:rsidRDefault="003E3A38" w:rsidP="003E3A38">
      <w:pPr>
        <w:widowControl w:val="0"/>
        <w:numPr>
          <w:ilvl w:val="0"/>
          <w:numId w:val="6"/>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высказывать суждения, подтверждая их фактами.</w:t>
      </w:r>
    </w:p>
    <w:p w:rsidR="003E3A38" w:rsidRPr="003E3A38" w:rsidRDefault="003E3A38" w:rsidP="003E3A38">
      <w:pPr>
        <w:spacing w:after="0" w:line="240" w:lineRule="auto"/>
        <w:ind w:firstLine="709"/>
        <w:contextualSpacing/>
        <w:jc w:val="both"/>
        <w:rPr>
          <w:rFonts w:ascii="Times New Roman" w:eastAsia="Times New Roman" w:hAnsi="Times New Roman" w:cs="Times New Roman"/>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3E3A38" w:rsidRPr="003E3A38" w:rsidRDefault="003E3A38" w:rsidP="003E3A38">
      <w:pPr>
        <w:widowControl w:val="0"/>
        <w:numPr>
          <w:ilvl w:val="0"/>
          <w:numId w:val="7"/>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выделять главное, существенные признаки понятий; </w:t>
      </w:r>
    </w:p>
    <w:p w:rsidR="003E3A38" w:rsidRPr="003E3A38" w:rsidRDefault="003E3A38" w:rsidP="003E3A38">
      <w:p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участвовать в совместной деятельности. </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Коммуникативные УУД</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научатся: </w:t>
      </w:r>
    </w:p>
    <w:p w:rsidR="003E3A38" w:rsidRPr="003E3A38" w:rsidRDefault="003E3A38" w:rsidP="003E3A38">
      <w:pPr>
        <w:widowControl w:val="0"/>
        <w:numPr>
          <w:ilvl w:val="0"/>
          <w:numId w:val="8"/>
        </w:numPr>
        <w:spacing w:after="0" w:line="240" w:lineRule="auto"/>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snapToGrid w:val="0"/>
          <w:sz w:val="24"/>
          <w:szCs w:val="24"/>
          <w:lang w:eastAsia="ru-RU"/>
        </w:rPr>
        <w:t xml:space="preserve">владеть основами самоконтроля, самооценки, принятия решений в учебной и познавательной деятельности; </w:t>
      </w:r>
    </w:p>
    <w:p w:rsidR="003E3A38" w:rsidRPr="003E3A38" w:rsidRDefault="003E3A38" w:rsidP="003E3A38">
      <w:pPr>
        <w:widowControl w:val="0"/>
        <w:numPr>
          <w:ilvl w:val="0"/>
          <w:numId w:val="8"/>
        </w:numPr>
        <w:spacing w:after="0" w:line="240" w:lineRule="auto"/>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snapToGrid w:val="0"/>
          <w:sz w:val="24"/>
          <w:szCs w:val="24"/>
          <w:lang w:eastAsia="ru-RU"/>
        </w:rPr>
        <w:t>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w:t>
      </w:r>
      <w:r w:rsidRPr="003E3A38">
        <w:rPr>
          <w:rFonts w:ascii="Times New Roman" w:eastAsia="Times New Roman" w:hAnsi="Times New Roman" w:cs="Times New Roman"/>
          <w:b/>
          <w:snapToGrid w:val="0"/>
          <w:sz w:val="24"/>
          <w:szCs w:val="24"/>
          <w:lang w:eastAsia="ru-RU"/>
        </w:rPr>
        <w:t xml:space="preserve"> </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3E3A38" w:rsidRPr="003E3A38" w:rsidRDefault="003E3A38" w:rsidP="003E3A38">
      <w:pPr>
        <w:widowControl w:val="0"/>
        <w:numPr>
          <w:ilvl w:val="0"/>
          <w:numId w:val="9"/>
        </w:numPr>
        <w:spacing w:after="0" w:line="240" w:lineRule="auto"/>
        <w:contextualSpacing/>
        <w:jc w:val="both"/>
        <w:rPr>
          <w:rFonts w:ascii="Times New Roman" w:eastAsia="Times New Roman" w:hAnsi="Times New Roman" w:cs="Times New Roman"/>
          <w:snapToGrid w:val="0"/>
          <w:sz w:val="24"/>
          <w:szCs w:val="24"/>
          <w:lang w:eastAsia="ru-RU"/>
        </w:rPr>
      </w:pPr>
      <w:r w:rsidRPr="003E3A38">
        <w:rPr>
          <w:rFonts w:ascii="Times New Roman" w:eastAsia="Times New Roman" w:hAnsi="Times New Roman" w:cs="Times New Roman"/>
          <w:snapToGrid w:val="0"/>
          <w:sz w:val="24"/>
          <w:szCs w:val="24"/>
          <w:lang w:eastAsia="ru-RU"/>
        </w:rPr>
        <w:t>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w:t>
      </w:r>
    </w:p>
    <w:p w:rsidR="003E3A38" w:rsidRPr="003E3A38" w:rsidRDefault="003E3A38" w:rsidP="003E3A38">
      <w:pPr>
        <w:widowControl w:val="0"/>
        <w:numPr>
          <w:ilvl w:val="0"/>
          <w:numId w:val="9"/>
        </w:numPr>
        <w:spacing w:after="0" w:line="240" w:lineRule="auto"/>
        <w:ind w:right="-1"/>
        <w:contextualSpacing/>
        <w:jc w:val="both"/>
        <w:rPr>
          <w:rFonts w:ascii="Times New Roman" w:eastAsia="Times New Roman" w:hAnsi="Times New Roman" w:cs="Times New Roman"/>
          <w:sz w:val="24"/>
          <w:szCs w:val="24"/>
          <w:lang w:eastAsia="ru-RU"/>
        </w:rPr>
      </w:pPr>
      <w:r w:rsidRPr="003E3A38">
        <w:rPr>
          <w:rFonts w:ascii="Times New Roman" w:eastAsia="Times New Roman" w:hAnsi="Times New Roman" w:cs="Times New Roman"/>
          <w:sz w:val="24"/>
          <w:szCs w:val="24"/>
          <w:lang w:eastAsia="ru-RU"/>
        </w:rPr>
        <w:t>выступать перед аудиторией, придерживаясь определенного стиля при выступлении;</w:t>
      </w:r>
    </w:p>
    <w:p w:rsidR="003E3A38" w:rsidRPr="003E3A38" w:rsidRDefault="003E3A38" w:rsidP="003E3A38">
      <w:pPr>
        <w:widowControl w:val="0"/>
        <w:numPr>
          <w:ilvl w:val="0"/>
          <w:numId w:val="9"/>
        </w:numPr>
        <w:spacing w:after="0" w:line="240" w:lineRule="auto"/>
        <w:ind w:right="-1"/>
        <w:contextualSpacing/>
        <w:jc w:val="both"/>
        <w:rPr>
          <w:rFonts w:ascii="Times New Roman" w:eastAsia="Times New Roman" w:hAnsi="Times New Roman" w:cs="Times New Roman"/>
          <w:sz w:val="24"/>
          <w:szCs w:val="24"/>
          <w:lang w:eastAsia="ru-RU"/>
        </w:rPr>
      </w:pPr>
      <w:r w:rsidRPr="003E3A38">
        <w:rPr>
          <w:rFonts w:ascii="Times New Roman" w:eastAsia="Times New Roman" w:hAnsi="Times New Roman" w:cs="Times New Roman"/>
          <w:sz w:val="24"/>
          <w:szCs w:val="24"/>
          <w:lang w:eastAsia="ru-RU"/>
        </w:rPr>
        <w:t>уметь вести дискуссию, диалог.</w:t>
      </w:r>
    </w:p>
    <w:p w:rsidR="003E3A38" w:rsidRPr="003E3A38" w:rsidRDefault="003E3A38" w:rsidP="003E3A38">
      <w:pPr>
        <w:spacing w:after="0" w:line="240" w:lineRule="auto"/>
        <w:ind w:right="-1" w:firstLine="709"/>
        <w:contextualSpacing/>
        <w:jc w:val="both"/>
        <w:rPr>
          <w:rFonts w:ascii="Times New Roman" w:eastAsia="Times New Roman" w:hAnsi="Times New Roman" w:cs="Times New Roman"/>
          <w:sz w:val="24"/>
          <w:szCs w:val="24"/>
          <w:lang w:eastAsia="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Личностные УУД</w:t>
      </w: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научатся: </w:t>
      </w:r>
    </w:p>
    <w:p w:rsidR="003E3A38" w:rsidRPr="003E3A38" w:rsidRDefault="003E3A38" w:rsidP="003E3A38">
      <w:pPr>
        <w:widowControl w:val="0"/>
        <w:numPr>
          <w:ilvl w:val="0"/>
          <w:numId w:val="10"/>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3E3A38">
        <w:rPr>
          <w:rFonts w:ascii="Times New Roman" w:eastAsia="Arial Unicode MS" w:hAnsi="Times New Roman" w:cs="Times New Roman"/>
          <w:color w:val="000000"/>
          <w:sz w:val="24"/>
          <w:szCs w:val="24"/>
          <w:lang w:eastAsia="ru-RU" w:bidi="ru-RU"/>
        </w:rPr>
        <w:t>пользоваться правилами научной организации умственного и физического труда;</w:t>
      </w:r>
    </w:p>
    <w:p w:rsidR="003E3A38" w:rsidRPr="003E3A38" w:rsidRDefault="003E3A38" w:rsidP="003E3A38">
      <w:pPr>
        <w:widowControl w:val="0"/>
        <w:numPr>
          <w:ilvl w:val="0"/>
          <w:numId w:val="10"/>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3E3A38">
        <w:rPr>
          <w:rFonts w:ascii="Times New Roman" w:eastAsia="Arial Unicode MS" w:hAnsi="Times New Roman" w:cs="Times New Roman"/>
          <w:color w:val="000000"/>
          <w:sz w:val="24"/>
          <w:szCs w:val="24"/>
          <w:lang w:eastAsia="ru-RU" w:bidi="ru-RU"/>
        </w:rPr>
        <w:t>планировать траекторию своей образовательной и профессиональной карьеры;</w:t>
      </w:r>
    </w:p>
    <w:p w:rsidR="003E3A38" w:rsidRPr="003E3A38" w:rsidRDefault="003E3A38" w:rsidP="003E3A38">
      <w:pPr>
        <w:widowControl w:val="0"/>
        <w:numPr>
          <w:ilvl w:val="0"/>
          <w:numId w:val="10"/>
        </w:numPr>
        <w:spacing w:after="0" w:line="240" w:lineRule="auto"/>
        <w:ind w:right="-1"/>
        <w:contextualSpacing/>
        <w:jc w:val="both"/>
        <w:rPr>
          <w:rFonts w:ascii="Times New Roman" w:eastAsia="Arial Unicode MS" w:hAnsi="Times New Roman" w:cs="Times New Roman"/>
          <w:color w:val="000000"/>
          <w:sz w:val="24"/>
          <w:szCs w:val="24"/>
          <w:lang w:eastAsia="ru-RU" w:bidi="ru-RU"/>
        </w:rPr>
      </w:pPr>
      <w:proofErr w:type="gramStart"/>
      <w:r w:rsidRPr="003E3A38">
        <w:rPr>
          <w:rFonts w:ascii="Times New Roman" w:eastAsia="Arial Unicode MS" w:hAnsi="Times New Roman" w:cs="Times New Roman"/>
          <w:color w:val="000000"/>
          <w:sz w:val="24"/>
          <w:szCs w:val="24"/>
          <w:lang w:eastAsia="ru-RU" w:bidi="ru-RU"/>
        </w:rPr>
        <w:t>развивать  интеллектуальные</w:t>
      </w:r>
      <w:proofErr w:type="gramEnd"/>
      <w:r w:rsidRPr="003E3A38">
        <w:rPr>
          <w:rFonts w:ascii="Times New Roman" w:eastAsia="Arial Unicode MS" w:hAnsi="Times New Roman" w:cs="Times New Roman"/>
          <w:color w:val="000000"/>
          <w:sz w:val="24"/>
          <w:szCs w:val="24"/>
          <w:lang w:eastAsia="ru-RU" w:bidi="ru-RU"/>
        </w:rPr>
        <w:t xml:space="preserve">  и  творческие  способности.</w:t>
      </w:r>
    </w:p>
    <w:p w:rsidR="003E3A38" w:rsidRPr="003E3A38" w:rsidRDefault="003E3A38" w:rsidP="003E3A38">
      <w:pPr>
        <w:widowControl w:val="0"/>
        <w:spacing w:after="0" w:line="240" w:lineRule="auto"/>
        <w:ind w:right="-1" w:firstLine="709"/>
        <w:contextualSpacing/>
        <w:jc w:val="both"/>
        <w:rPr>
          <w:rFonts w:ascii="Times New Roman" w:eastAsia="Arial Unicode MS" w:hAnsi="Times New Roman" w:cs="Times New Roman"/>
          <w:color w:val="000000"/>
          <w:sz w:val="24"/>
          <w:szCs w:val="24"/>
          <w:lang w:eastAsia="ru-RU" w:bidi="ru-RU"/>
        </w:rPr>
      </w:pPr>
    </w:p>
    <w:p w:rsidR="003E3A38" w:rsidRPr="003E3A38" w:rsidRDefault="003E3A38" w:rsidP="003E3A38">
      <w:pPr>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3E3A38">
        <w:rPr>
          <w:rFonts w:ascii="Times New Roman" w:eastAsia="Times New Roman" w:hAnsi="Times New Roman" w:cs="Times New Roman"/>
          <w:b/>
          <w:snapToGrid w:val="0"/>
          <w:sz w:val="24"/>
          <w:szCs w:val="24"/>
          <w:lang w:eastAsia="ru-RU"/>
        </w:rPr>
        <w:t xml:space="preserve">Обучающиеся получат возможность научиться: </w:t>
      </w:r>
    </w:p>
    <w:p w:rsidR="003E3A38" w:rsidRPr="003E3A38" w:rsidRDefault="003E3A38" w:rsidP="003E3A38">
      <w:pPr>
        <w:widowControl w:val="0"/>
        <w:numPr>
          <w:ilvl w:val="0"/>
          <w:numId w:val="11"/>
        </w:numPr>
        <w:spacing w:after="0" w:line="240" w:lineRule="auto"/>
        <w:ind w:right="-1"/>
        <w:contextualSpacing/>
        <w:jc w:val="both"/>
        <w:rPr>
          <w:rFonts w:ascii="Times New Roman" w:eastAsia="Arial Unicode MS" w:hAnsi="Times New Roman" w:cs="Times New Roman"/>
          <w:color w:val="000000"/>
          <w:sz w:val="24"/>
          <w:szCs w:val="24"/>
          <w:lang w:eastAsia="ru-RU" w:bidi="ru-RU"/>
        </w:rPr>
      </w:pPr>
      <w:proofErr w:type="gramStart"/>
      <w:r w:rsidRPr="003E3A38">
        <w:rPr>
          <w:rFonts w:ascii="Times New Roman" w:eastAsia="Arial Unicode MS" w:hAnsi="Times New Roman" w:cs="Times New Roman"/>
          <w:color w:val="000000"/>
          <w:sz w:val="24"/>
          <w:szCs w:val="24"/>
          <w:lang w:eastAsia="ru-RU" w:bidi="ru-RU"/>
        </w:rPr>
        <w:t>ответственно  относиться</w:t>
      </w:r>
      <w:proofErr w:type="gramEnd"/>
      <w:r w:rsidRPr="003E3A38">
        <w:rPr>
          <w:rFonts w:ascii="Times New Roman" w:eastAsia="Arial Unicode MS" w:hAnsi="Times New Roman" w:cs="Times New Roman"/>
          <w:color w:val="000000"/>
          <w:sz w:val="24"/>
          <w:szCs w:val="24"/>
          <w:lang w:eastAsia="ru-RU" w:bidi="ru-RU"/>
        </w:rPr>
        <w:t xml:space="preserve">  к  природе и необходимости защиты  окружающей  среды;</w:t>
      </w:r>
    </w:p>
    <w:p w:rsidR="003E3A38" w:rsidRPr="003E3A38" w:rsidRDefault="003E3A38" w:rsidP="003E3A38">
      <w:pPr>
        <w:widowControl w:val="0"/>
        <w:numPr>
          <w:ilvl w:val="0"/>
          <w:numId w:val="11"/>
        </w:numPr>
        <w:spacing w:after="0" w:line="240" w:lineRule="auto"/>
        <w:ind w:right="-1"/>
        <w:contextualSpacing/>
        <w:jc w:val="both"/>
        <w:rPr>
          <w:rFonts w:ascii="Times New Roman" w:eastAsia="Arial Unicode MS" w:hAnsi="Times New Roman" w:cs="Times New Roman"/>
          <w:color w:val="000000"/>
          <w:sz w:val="24"/>
          <w:szCs w:val="24"/>
          <w:lang w:eastAsia="ru-RU" w:bidi="ru-RU"/>
        </w:rPr>
      </w:pPr>
      <w:r w:rsidRPr="003E3A38">
        <w:rPr>
          <w:rFonts w:ascii="Times New Roman" w:eastAsia="Arial Unicode MS" w:hAnsi="Times New Roman" w:cs="Times New Roman"/>
          <w:color w:val="000000"/>
          <w:sz w:val="24"/>
          <w:szCs w:val="24"/>
          <w:lang w:eastAsia="ru-RU" w:bidi="ru-RU"/>
        </w:rPr>
        <w:t xml:space="preserve">проявлять </w:t>
      </w:r>
      <w:proofErr w:type="spellStart"/>
      <w:r w:rsidRPr="003E3A38">
        <w:rPr>
          <w:rFonts w:ascii="Times New Roman" w:eastAsia="Arial Unicode MS" w:hAnsi="Times New Roman" w:cs="Times New Roman"/>
          <w:color w:val="000000"/>
          <w:sz w:val="24"/>
          <w:szCs w:val="24"/>
          <w:lang w:eastAsia="ru-RU" w:bidi="ru-RU"/>
        </w:rPr>
        <w:t>технико</w:t>
      </w:r>
      <w:proofErr w:type="spellEnd"/>
      <w:r w:rsidRPr="003E3A38">
        <w:rPr>
          <w:rFonts w:ascii="Times New Roman" w:eastAsia="Arial Unicode MS" w:hAnsi="Times New Roman" w:cs="Times New Roman"/>
          <w:color w:val="000000"/>
          <w:sz w:val="24"/>
          <w:szCs w:val="24"/>
          <w:lang w:eastAsia="ru-RU" w:bidi="ru-RU"/>
        </w:rPr>
        <w:t xml:space="preserve"> – технологическое и экономическое мышление при организации своей деятельности.</w:t>
      </w:r>
    </w:p>
    <w:p w:rsidR="003E3A38" w:rsidRPr="003E3A38" w:rsidRDefault="003E3A38" w:rsidP="003E3A38">
      <w:pPr>
        <w:spacing w:after="0" w:line="240" w:lineRule="auto"/>
        <w:ind w:right="-1" w:firstLine="709"/>
        <w:contextualSpacing/>
        <w:jc w:val="both"/>
        <w:rPr>
          <w:rFonts w:ascii="Times New Roman" w:eastAsia="Times New Roman" w:hAnsi="Times New Roman" w:cs="Times New Roman"/>
          <w:sz w:val="24"/>
          <w:szCs w:val="24"/>
          <w:lang w:eastAsia="ru-RU"/>
        </w:rPr>
      </w:pPr>
    </w:p>
    <w:p w:rsidR="003E3A38" w:rsidRPr="003E3A38" w:rsidRDefault="003E3A38" w:rsidP="003E3A38">
      <w:pPr>
        <w:spacing w:after="0" w:line="240" w:lineRule="auto"/>
        <w:ind w:right="-1"/>
        <w:contextualSpacing/>
        <w:jc w:val="both"/>
        <w:rPr>
          <w:rFonts w:ascii="Times New Roman" w:eastAsia="Times New Roman" w:hAnsi="Times New Roman" w:cs="Times New Roman"/>
          <w:sz w:val="24"/>
          <w:szCs w:val="24"/>
          <w:lang w:eastAsia="ru-RU"/>
        </w:rPr>
      </w:pPr>
    </w:p>
    <w:p w:rsidR="003E3A38" w:rsidRPr="003E3A38" w:rsidRDefault="003E3A38" w:rsidP="003E3A38">
      <w:pPr>
        <w:spacing w:after="0" w:line="240" w:lineRule="auto"/>
        <w:ind w:right="-1"/>
        <w:contextualSpacing/>
        <w:jc w:val="both"/>
        <w:rPr>
          <w:rFonts w:ascii="Times New Roman" w:eastAsia="Times New Roman" w:hAnsi="Times New Roman" w:cs="Times New Roman"/>
          <w:sz w:val="24"/>
          <w:szCs w:val="24"/>
          <w:lang w:eastAsia="ru-RU"/>
        </w:rPr>
      </w:pPr>
    </w:p>
    <w:p w:rsidR="003E3A38" w:rsidRPr="003E3A38" w:rsidRDefault="003E3A38" w:rsidP="003E3A38">
      <w:pPr>
        <w:spacing w:after="0" w:line="240" w:lineRule="auto"/>
        <w:ind w:right="-1"/>
        <w:contextualSpacing/>
        <w:jc w:val="both"/>
        <w:rPr>
          <w:rFonts w:ascii="Times New Roman" w:eastAsia="Times New Roman" w:hAnsi="Times New Roman" w:cs="Times New Roman"/>
          <w:sz w:val="24"/>
          <w:szCs w:val="24"/>
          <w:lang w:eastAsia="ru-RU"/>
        </w:rPr>
      </w:pPr>
    </w:p>
    <w:p w:rsidR="003E3A38" w:rsidRPr="003E3A38" w:rsidRDefault="003E3A38" w:rsidP="003E3A38">
      <w:pPr>
        <w:spacing w:after="0" w:line="240" w:lineRule="auto"/>
        <w:ind w:right="-1"/>
        <w:contextualSpacing/>
        <w:jc w:val="both"/>
        <w:rPr>
          <w:rFonts w:ascii="Times New Roman" w:eastAsia="Times New Roman" w:hAnsi="Times New Roman" w:cs="Times New Roman"/>
          <w:sz w:val="24"/>
          <w:szCs w:val="24"/>
          <w:lang w:eastAsia="ru-RU"/>
        </w:rPr>
      </w:pPr>
    </w:p>
    <w:p w:rsidR="003E3A38" w:rsidRPr="003E3A38" w:rsidRDefault="003E3A38" w:rsidP="003E3A38">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3E3A38" w:rsidRPr="003E3A38" w:rsidRDefault="003E3A38" w:rsidP="003E3A38">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3E3A38" w:rsidRPr="003E3A38" w:rsidRDefault="003E3A38" w:rsidP="003E3A38">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3E3A38" w:rsidRPr="003E3A38" w:rsidRDefault="003E3A38" w:rsidP="003E3A38">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3E3A38" w:rsidRPr="003E3A38" w:rsidRDefault="003E3A38" w:rsidP="003E3A38">
      <w:pPr>
        <w:widowControl w:val="0"/>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bidi="ru-RU"/>
        </w:rPr>
      </w:pPr>
    </w:p>
    <w:p w:rsidR="003E3A38" w:rsidRDefault="003E3A38">
      <w:pP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br w:type="page"/>
      </w:r>
    </w:p>
    <w:p w:rsidR="003E3A38" w:rsidRPr="003E3A38" w:rsidRDefault="003E3A38" w:rsidP="003E3A38">
      <w:pPr>
        <w:widowControl w:val="0"/>
        <w:spacing w:after="0" w:line="240" w:lineRule="auto"/>
        <w:jc w:val="both"/>
        <w:rPr>
          <w:rFonts w:ascii="Times New Roman" w:eastAsia="Arial Unicode MS" w:hAnsi="Times New Roman" w:cs="Times New Roman"/>
          <w:b/>
          <w:color w:val="000000"/>
          <w:sz w:val="24"/>
          <w:szCs w:val="24"/>
          <w:lang w:eastAsia="ru-RU" w:bidi="ru-RU"/>
        </w:rPr>
      </w:pPr>
      <w:r w:rsidRPr="003E3A38">
        <w:rPr>
          <w:rFonts w:ascii="Times New Roman" w:eastAsia="Arial Unicode MS" w:hAnsi="Times New Roman" w:cs="Times New Roman"/>
          <w:b/>
          <w:color w:val="000000"/>
          <w:sz w:val="24"/>
          <w:szCs w:val="24"/>
          <w:lang w:eastAsia="ru-RU" w:bidi="ru-RU"/>
        </w:rPr>
        <w:t>Содержание учебного материала</w:t>
      </w:r>
    </w:p>
    <w:p w:rsidR="003E3A38" w:rsidRPr="003E3A38" w:rsidRDefault="003E3A38" w:rsidP="003E3A38">
      <w:pPr>
        <w:widowControl w:val="0"/>
        <w:spacing w:after="0" w:line="240" w:lineRule="auto"/>
        <w:jc w:val="both"/>
        <w:rPr>
          <w:rFonts w:ascii="Times New Roman" w:eastAsia="Arial Unicode MS" w:hAnsi="Times New Roman" w:cs="Times New Roman"/>
          <w:b/>
          <w:color w:val="000000"/>
          <w:sz w:val="24"/>
          <w:szCs w:val="24"/>
          <w:lang w:eastAsia="ru-RU" w:bidi="ru-RU"/>
        </w:rPr>
      </w:pP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Творческая проектная деятельность (4 часа).</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Введение в творческий проект. Подготовительный этап. Конструкторский этап. Технологический этап. Этап изготовления изделия. Заключительный этап. 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 Сбор информации по стоимостным показателям составляющих проекта. Расчёт себестоимости проекта.</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Производство (4 часа).</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 Общая характеристика современных средств труда. Виды средств труда в производстве. Понятие о сырье и полуфабрикатах. Сырьё промышленного производства. Первичное и вторичное сырьё. Сельскохозяйственное сырьё. Энергия, информация, социальные объекты как предметы труда. Предметы труда сельскохозяйственного производства.</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Подготовка иллюстрированных рефератов и коллажей по темам раздела.</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Технологии (6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Сбор дополнительной информации по теме в Интернете и справочной литературе. Проведение наблюдений. Ознакомление с образцами предметов труда. Чтение чертежа или технического рисунка. Составление технологической документации. Подготовка рефератов.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Техника (6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Понятие технической системы. Технологические машины как технические системы. Основные конструктивные элементы техники. Рабочие органы техники. Двигатели машин, как основных видов техники. Виды двигателей. 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 Ознакомление с конструкцией и принципами работы рабочих органов различных видов техники. Изготовление моделей рабочих органов техники. Ознакомление с принципиальной конструкцией двигателей.</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Технологии получения, обработки, преобразования и использования материалов (8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 xml:space="preserve">Основные теоретические сведения. Конструирование и моделирование изделий из древесины. Проектирование изделий из древесины с учётом её свойств. Разметка плоского изделия на заготовке. Разметочные и измерительные инструменты, шаблон. Применение компьютера для разработки графической документации. Основные технологические 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Технологический процесс и точность изготовления изделий. Правила безопасной работы ручными столярными механическими и электрифицированными инструментами. Настройка к работе ручных инструментов. Сборка деталей изделия гвоздями, шурупами, склеиванием. Зачистка, окраска и лакирование деревянных поверхностей. Основные технологические операции и приёмы ручной обработки металлов и искусственных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w:t>
      </w:r>
      <w:proofErr w:type="spellStart"/>
      <w:r w:rsidRPr="003E3A38">
        <w:rPr>
          <w:rFonts w:ascii="Times New Roman" w:eastAsia="Times New Roman" w:hAnsi="Times New Roman" w:cs="Times New Roman"/>
          <w:color w:val="000000"/>
          <w:lang w:eastAsia="ru-RU"/>
        </w:rPr>
        <w:t>фальцевым</w:t>
      </w:r>
      <w:proofErr w:type="spellEnd"/>
      <w:r w:rsidRPr="003E3A38">
        <w:rPr>
          <w:rFonts w:ascii="Times New Roman" w:eastAsia="Times New Roman" w:hAnsi="Times New Roman" w:cs="Times New Roman"/>
          <w:color w:val="000000"/>
          <w:lang w:eastAsia="ru-RU"/>
        </w:rPr>
        <w:t xml:space="preserve"> швом и заклёпками. Правила безопасной работы при ручной обработке металлов и пластмасс. Оборудование для влажно-тепловой обработки (ВТО) ткани. Правила выполнения ВТО. Основные операции ВТО. Технология соединения деталей из текстильных материалов и кожи. Технологии наклеивания покрытий. Технологии окрашивания и лакирования.</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Организация рабочего места для столярных работ. Чтение графического изображения изделия. Разметка плоского изделия. Характеристика пиломатериалов и древесных материалов. Определение плотности древесины по объёму и массе образца. Определение видов лесоматериалов и пороков древесины. Соединение деталей из древесины гвоздями, шурупами, склеиванием. Ознакомление с тонкими металлическими листами, проволокой и искусственными материалами. Разметка деталей из тонких металлических листов, проволоки, искусственных материалов. Окрашивание изделий из древесины.</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Технологии обработки пищевых продуктов (8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Понятия «санитария» и «гигиена». Правила санитарии и гигиены перед началом работы, при приготовлении пищи. 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Рациональное питание.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 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 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Приготовление и оформление блюд из круп или макаронных изделий. Исследование каш и макаронных изделий быстрого приготовления. Приготовление блюд из творога. Сравнительный анализ коровьего и козьего молока. Определение качества молока, кисломолочных продуктов.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Технологии получения, преобразования и использования энергии (6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Технологии получения, обработки и использования информации (6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 Восприятие информации. Кодирование информации. Сигналы и символы при кодировании информации.</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Оценка восприятия содержания информации в зависимости от установки. Сравнение скорости и качества восприятия информации различными органами чувств. Чтение и запись информации различными средствами отображения информации.</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Технологии растениеводства (8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Технологии животноводства (6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Технологии получения животноводческой продукции и их основные элементы. Содержание животных как элемент технологии производства животноводческой продукции. Условия содержания животных. Способы содержания животных. Строительство и оборудование помещений для животных, технические устройства, обеспечивающие необходимые условия содержания животных и уход за ними. Зоогигиена. Эргономика.</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Практические работы. Сбор информации и описание примеров разведения животных. Описание технологии разведения домашних животных на примере своей семьи, семей своих друзей, зоопарка. Сбор информации и описание условий содержания домашних животных в своей семье, семьях друзей.</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b/>
          <w:color w:val="000000"/>
          <w:lang w:eastAsia="ru-RU"/>
        </w:rPr>
      </w:pPr>
      <w:r w:rsidRPr="003E3A38">
        <w:rPr>
          <w:rFonts w:ascii="Times New Roman" w:eastAsia="Times New Roman" w:hAnsi="Times New Roman" w:cs="Times New Roman"/>
          <w:b/>
          <w:color w:val="000000"/>
          <w:lang w:eastAsia="ru-RU"/>
        </w:rPr>
        <w:t>Социальные – экономические технологии (6 часов).</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Основные теоретические сведения. Виды социальных технологий. Технологии коммуникации. Структура процесса коммуникации.</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 xml:space="preserve">Практические работы. </w:t>
      </w:r>
      <w:proofErr w:type="gramStart"/>
      <w:r w:rsidRPr="003E3A38">
        <w:rPr>
          <w:rFonts w:ascii="Times New Roman" w:eastAsia="Times New Roman" w:hAnsi="Times New Roman" w:cs="Times New Roman"/>
          <w:color w:val="000000"/>
          <w:lang w:eastAsia="ru-RU"/>
        </w:rPr>
        <w:t>Тесты</w:t>
      </w:r>
      <w:proofErr w:type="gramEnd"/>
      <w:r w:rsidRPr="003E3A38">
        <w:rPr>
          <w:rFonts w:ascii="Times New Roman" w:eastAsia="Times New Roman" w:hAnsi="Times New Roman" w:cs="Times New Roman"/>
          <w:color w:val="000000"/>
          <w:lang w:eastAsia="ru-RU"/>
        </w:rPr>
        <w:t xml:space="preserve"> по оценке свойств личности.</w:t>
      </w:r>
    </w:p>
    <w:p w:rsidR="003E3A38" w:rsidRPr="003E3A38" w:rsidRDefault="003E3A38" w:rsidP="003E3A38">
      <w:pPr>
        <w:shd w:val="clear" w:color="auto" w:fill="FFFFFF"/>
        <w:spacing w:after="0" w:line="240" w:lineRule="auto"/>
        <w:ind w:left="-568" w:firstLine="850"/>
        <w:jc w:val="both"/>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Разработка технологий общения при конфликтных ситуациях. Разработка сценариев проведения семейных и общественных мероприятий.</w:t>
      </w:r>
    </w:p>
    <w:p w:rsidR="003E3A38" w:rsidRPr="003E3A38" w:rsidRDefault="003E3A38" w:rsidP="003E3A38">
      <w:pPr>
        <w:suppressAutoHyphens/>
        <w:autoSpaceDN w:val="0"/>
        <w:spacing w:after="0" w:line="240" w:lineRule="auto"/>
        <w:ind w:firstLine="708"/>
        <w:jc w:val="both"/>
        <w:textAlignment w:val="baseline"/>
        <w:rPr>
          <w:rFonts w:ascii="Times New Roman" w:eastAsia="Times New Roman" w:hAnsi="Times New Roman" w:cs="Times New Roman"/>
          <w:color w:val="000000"/>
          <w:lang w:eastAsia="ru-RU"/>
        </w:rPr>
      </w:pPr>
      <w:r w:rsidRPr="003E3A38">
        <w:rPr>
          <w:rFonts w:ascii="Times New Roman" w:eastAsia="Times New Roman" w:hAnsi="Times New Roman" w:cs="Times New Roman"/>
          <w:color w:val="000000"/>
          <w:lang w:eastAsia="ru-RU"/>
        </w:rPr>
        <w:t>Учебно-тематическое планирование</w:t>
      </w:r>
    </w:p>
    <w:p w:rsidR="003E3A38" w:rsidRPr="003E3A38" w:rsidRDefault="003E3A38" w:rsidP="003E3A38">
      <w:pPr>
        <w:suppressAutoHyphens/>
        <w:autoSpaceDN w:val="0"/>
        <w:spacing w:after="0" w:line="240" w:lineRule="auto"/>
        <w:ind w:firstLine="708"/>
        <w:jc w:val="both"/>
        <w:textAlignment w:val="baseline"/>
        <w:rPr>
          <w:rFonts w:ascii="Liberation Serif" w:eastAsia="SimSun" w:hAnsi="Liberation Serif" w:cs="Mangal" w:hint="eastAsia"/>
          <w:kern w:val="3"/>
          <w:sz w:val="24"/>
          <w:szCs w:val="24"/>
          <w:lang w:eastAsia="zh-CN" w:bidi="hi-IN"/>
        </w:rPr>
      </w:pPr>
    </w:p>
    <w:tbl>
      <w:tblPr>
        <w:tblW w:w="9638" w:type="dxa"/>
        <w:tblLayout w:type="fixed"/>
        <w:tblCellMar>
          <w:left w:w="10" w:type="dxa"/>
          <w:right w:w="10" w:type="dxa"/>
        </w:tblCellMar>
        <w:tblLook w:val="0000" w:firstRow="0" w:lastRow="0" w:firstColumn="0" w:lastColumn="0" w:noHBand="0" w:noVBand="0"/>
      </w:tblPr>
      <w:tblGrid>
        <w:gridCol w:w="7099"/>
        <w:gridCol w:w="2539"/>
      </w:tblGrid>
      <w:tr w:rsidR="003E3A38" w:rsidRPr="003E3A38" w:rsidTr="008F1DA3">
        <w:tc>
          <w:tcPr>
            <w:tcW w:w="7099"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Разделы и темы программы</w:t>
            </w:r>
          </w:p>
        </w:tc>
        <w:tc>
          <w:tcPr>
            <w:tcW w:w="2539"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Количество часов</w:t>
            </w:r>
          </w:p>
        </w:tc>
      </w:tr>
      <w:tr w:rsidR="003E3A38" w:rsidRPr="003E3A38" w:rsidTr="008F1DA3">
        <w:tc>
          <w:tcPr>
            <w:tcW w:w="7099"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SimSun" w:hAnsi="Times New Roman" w:cs="Mangal"/>
                <w:color w:val="000000"/>
                <w:kern w:val="3"/>
                <w:sz w:val="24"/>
                <w:szCs w:val="24"/>
                <w:lang w:eastAsia="zh-CN" w:bidi="hi-IN"/>
              </w:rPr>
              <w:t>1. Методы и средства творческой проектной деятельности</w:t>
            </w:r>
          </w:p>
        </w:tc>
        <w:tc>
          <w:tcPr>
            <w:tcW w:w="2539"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4</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SimSun" w:hAnsi="Times New Roman" w:cs="Mangal"/>
                <w:color w:val="000000"/>
                <w:kern w:val="3"/>
                <w:sz w:val="24"/>
                <w:szCs w:val="24"/>
                <w:lang w:eastAsia="zh-CN" w:bidi="hi-IN"/>
              </w:rPr>
              <w:t>2. Производство</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4</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SimSun" w:hAnsi="Times New Roman" w:cs="Mangal"/>
                <w:color w:val="000000"/>
                <w:kern w:val="3"/>
                <w:sz w:val="24"/>
                <w:szCs w:val="24"/>
                <w:lang w:eastAsia="zh-CN" w:bidi="hi-IN"/>
              </w:rPr>
              <w:t>3. Технологии</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6</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SimSun" w:hAnsi="Times New Roman" w:cs="Mangal"/>
                <w:color w:val="000000"/>
                <w:kern w:val="3"/>
                <w:sz w:val="24"/>
                <w:szCs w:val="24"/>
                <w:lang w:eastAsia="zh-CN" w:bidi="hi-IN"/>
              </w:rPr>
              <w:t>4.Техника</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6</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SimSun" w:hAnsi="Times New Roman" w:cs="Mangal"/>
                <w:color w:val="000000"/>
                <w:kern w:val="3"/>
                <w:sz w:val="24"/>
                <w:szCs w:val="24"/>
                <w:lang w:eastAsia="zh-CN" w:bidi="hi-IN"/>
              </w:rPr>
              <w:t>5.</w:t>
            </w:r>
            <w:r w:rsidRPr="003E3A38">
              <w:rPr>
                <w:rFonts w:ascii="Times New Roman" w:eastAsia="Calibri" w:hAnsi="Times New Roman" w:cs="Times New Roman"/>
                <w:color w:val="000000"/>
                <w:kern w:val="3"/>
                <w:sz w:val="24"/>
                <w:szCs w:val="24"/>
                <w:lang w:eastAsia="zh-CN" w:bidi="ru-RU"/>
              </w:rPr>
              <w:t>Технологии получения, обработки, преобразования и использования материалов</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8</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Calibri" w:hAnsi="Times New Roman" w:cs="Times New Roman"/>
                <w:color w:val="000000"/>
                <w:kern w:val="3"/>
                <w:sz w:val="24"/>
                <w:szCs w:val="24"/>
                <w:lang w:eastAsia="zh-CN" w:bidi="ru-RU"/>
              </w:rPr>
              <w:t>6.Технологии обработки пищевых продуктов</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8</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AutoHyphens/>
              <w:autoSpaceDN w:val="0"/>
              <w:spacing w:after="0" w:line="240" w:lineRule="auto"/>
              <w:jc w:val="both"/>
              <w:textAlignment w:val="baseline"/>
              <w:rPr>
                <w:rFonts w:ascii="Times New Roman" w:eastAsia="Calibri" w:hAnsi="Times New Roman" w:cs="Times New Roman"/>
                <w:kern w:val="3"/>
                <w:sz w:val="24"/>
                <w:szCs w:val="24"/>
                <w:lang w:eastAsia="zh-CN" w:bidi="hi-IN"/>
              </w:rPr>
            </w:pPr>
            <w:r w:rsidRPr="003E3A38">
              <w:rPr>
                <w:rFonts w:ascii="Times New Roman" w:eastAsia="Calibri" w:hAnsi="Times New Roman" w:cs="Times New Roman"/>
                <w:kern w:val="3"/>
                <w:sz w:val="24"/>
                <w:szCs w:val="24"/>
                <w:lang w:eastAsia="zh-CN" w:bidi="hi-IN"/>
              </w:rPr>
              <w:t>7.Технологии получения,</w:t>
            </w:r>
          </w:p>
          <w:p w:rsidR="003E3A38" w:rsidRPr="003E3A38" w:rsidRDefault="003E3A38" w:rsidP="003E3A38">
            <w:pPr>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Calibri" w:hAnsi="Times New Roman" w:cs="Times New Roman"/>
                <w:color w:val="000000"/>
                <w:kern w:val="3"/>
                <w:sz w:val="24"/>
                <w:szCs w:val="24"/>
                <w:lang w:eastAsia="zh-CN" w:bidi="hi-IN"/>
              </w:rPr>
              <w:t>преобразования и использования энергии</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6</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Calibri" w:hAnsi="Times New Roman" w:cs="Times New Roman"/>
                <w:color w:val="000000"/>
                <w:kern w:val="3"/>
                <w:sz w:val="24"/>
                <w:szCs w:val="24"/>
                <w:lang w:eastAsia="zh-CN" w:bidi="hi-IN"/>
              </w:rPr>
              <w:t>8.Технологии получения, обработки и использования информации</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6</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Calibri" w:hAnsi="Times New Roman" w:cs="Times New Roman"/>
                <w:color w:val="000000"/>
                <w:kern w:val="3"/>
                <w:sz w:val="24"/>
                <w:szCs w:val="24"/>
                <w:lang w:eastAsia="zh-CN" w:bidi="hi-IN"/>
              </w:rPr>
              <w:t>9.Технологии растениеводства</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8</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SimSun" w:hAnsi="Times New Roman" w:cs="Mangal"/>
                <w:color w:val="000000"/>
                <w:kern w:val="3"/>
                <w:sz w:val="24"/>
                <w:szCs w:val="24"/>
                <w:lang w:eastAsia="zh-CN" w:bidi="hi-IN"/>
              </w:rPr>
              <w:t>10.Технологии животноводства</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6</w:t>
            </w:r>
          </w:p>
        </w:tc>
      </w:tr>
      <w:tr w:rsidR="003E3A38" w:rsidRPr="003E3A38" w:rsidTr="008F1DA3">
        <w:tc>
          <w:tcPr>
            <w:tcW w:w="709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3E3A38">
              <w:rPr>
                <w:rFonts w:ascii="Times New Roman" w:eastAsia="SimSun" w:hAnsi="Times New Roman" w:cs="Mangal"/>
                <w:color w:val="000000"/>
                <w:kern w:val="3"/>
                <w:sz w:val="24"/>
                <w:szCs w:val="24"/>
                <w:lang w:eastAsia="zh-CN" w:bidi="hi-IN"/>
              </w:rPr>
              <w:t>11.Социально-экономические технологии</w:t>
            </w:r>
          </w:p>
        </w:tc>
        <w:tc>
          <w:tcPr>
            <w:tcW w:w="2539" w:type="dxa"/>
            <w:tcBorders>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6</w:t>
            </w:r>
          </w:p>
        </w:tc>
      </w:tr>
      <w:tr w:rsidR="003E3A38" w:rsidRPr="003E3A38" w:rsidTr="008F1DA3">
        <w:tc>
          <w:tcPr>
            <w:tcW w:w="7099"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both"/>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 xml:space="preserve">Всего: </w:t>
            </w:r>
          </w:p>
        </w:tc>
        <w:tc>
          <w:tcPr>
            <w:tcW w:w="2539"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3E3A38" w:rsidRPr="003E3A38" w:rsidRDefault="003E3A38" w:rsidP="003E3A38">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E3A38">
              <w:rPr>
                <w:rFonts w:ascii="Times New Roman" w:eastAsia="SimSun" w:hAnsi="Times New Roman" w:cs="Mangal"/>
                <w:b/>
                <w:color w:val="000000"/>
                <w:kern w:val="3"/>
                <w:sz w:val="24"/>
                <w:szCs w:val="24"/>
                <w:lang w:eastAsia="zh-CN" w:bidi="hi-IN"/>
              </w:rPr>
              <w:t>68 ч</w:t>
            </w:r>
          </w:p>
        </w:tc>
      </w:tr>
    </w:tbl>
    <w:p w:rsidR="00D50AAB" w:rsidRDefault="003E3A38" w:rsidP="003E3A38">
      <w:pPr>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r w:rsidRPr="003E3A38">
        <w:rPr>
          <w:rFonts w:ascii="Times New Roman" w:eastAsia="SimSun" w:hAnsi="Times New Roman" w:cs="Mangal"/>
          <w:b/>
          <w:color w:val="000000"/>
          <w:kern w:val="3"/>
          <w:sz w:val="24"/>
          <w:szCs w:val="24"/>
          <w:lang w:eastAsia="zh-CN" w:bidi="hi-IN"/>
        </w:rPr>
        <w:br/>
      </w:r>
    </w:p>
    <w:p w:rsidR="00D50AAB" w:rsidRDefault="00D50AAB">
      <w:pPr>
        <w:rPr>
          <w:rFonts w:ascii="Liberation Serif" w:eastAsia="SimSun" w:hAnsi="Liberation Serif" w:cs="Mangal" w:hint="eastAsia"/>
          <w:kern w:val="3"/>
          <w:sz w:val="24"/>
          <w:szCs w:val="24"/>
          <w:lang w:eastAsia="zh-CN" w:bidi="hi-IN"/>
        </w:rPr>
      </w:pPr>
      <w:r>
        <w:rPr>
          <w:rFonts w:ascii="Liberation Serif" w:eastAsia="SimSun" w:hAnsi="Liberation Serif" w:cs="Mangal" w:hint="eastAsia"/>
          <w:kern w:val="3"/>
          <w:sz w:val="24"/>
          <w:szCs w:val="24"/>
          <w:lang w:eastAsia="zh-CN" w:bidi="hi-IN"/>
        </w:rPr>
        <w:br w:type="page"/>
      </w:r>
    </w:p>
    <w:p w:rsidR="003E3A38" w:rsidRPr="003E3A38" w:rsidRDefault="003E3A38" w:rsidP="003E3A38">
      <w:pPr>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p>
    <w:p w:rsidR="003E3A38" w:rsidRPr="003E3A38" w:rsidRDefault="003E3A38" w:rsidP="003E3A38">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3E3A38" w:rsidRPr="003E3A38" w:rsidRDefault="003E3A38" w:rsidP="003E3A38">
      <w:pPr>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p>
    <w:p w:rsidR="003E3A38" w:rsidRPr="003E3A38" w:rsidRDefault="003E3A38" w:rsidP="003E3A38">
      <w:pPr>
        <w:shd w:val="clear" w:color="auto" w:fill="FFFFFF"/>
        <w:spacing w:after="0" w:line="240" w:lineRule="auto"/>
        <w:ind w:left="-568" w:firstLine="850"/>
        <w:jc w:val="both"/>
        <w:rPr>
          <w:rFonts w:ascii="Calibri" w:eastAsia="Times New Roman" w:hAnsi="Calibri" w:cs="Times New Roman"/>
          <w:color w:val="000000"/>
          <w:lang w:eastAsia="ru-RU"/>
        </w:rPr>
      </w:pPr>
    </w:p>
    <w:p w:rsidR="00D50AAB" w:rsidRDefault="00D50AAB" w:rsidP="00D50AAB">
      <w:pPr>
        <w:pStyle w:val="a3"/>
        <w:spacing w:before="0" w:beforeAutospacing="0" w:after="0" w:afterAutospacing="0"/>
        <w:jc w:val="center"/>
      </w:pPr>
      <w:r>
        <w:rPr>
          <w:b/>
          <w:bCs/>
        </w:rPr>
        <w:t> Критерии оценивания устных ответов обучающихся</w:t>
      </w:r>
    </w:p>
    <w:p w:rsidR="00D50AAB" w:rsidRDefault="00D50AAB" w:rsidP="00D50AAB">
      <w:pPr>
        <w:pStyle w:val="a3"/>
        <w:spacing w:before="0" w:beforeAutospacing="0" w:after="0" w:afterAutospacing="0"/>
        <w:jc w:val="center"/>
      </w:pPr>
    </w:p>
    <w:p w:rsidR="00D50AAB" w:rsidRDefault="00D50AAB" w:rsidP="00D50AAB">
      <w:pPr>
        <w:pStyle w:val="a3"/>
        <w:spacing w:before="0" w:beforeAutospacing="0" w:after="0" w:afterAutospacing="0"/>
      </w:pPr>
      <w:r>
        <w:t>Развёрнутый устный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и правила в конкретных случаях.</w:t>
      </w:r>
    </w:p>
    <w:p w:rsidR="00D50AAB" w:rsidRDefault="00D50AAB" w:rsidP="00D50AAB">
      <w:pPr>
        <w:pStyle w:val="a3"/>
        <w:spacing w:before="0" w:beforeAutospacing="0" w:after="0" w:afterAutospacing="0"/>
      </w:pPr>
      <w:r>
        <w:t>При оценке ответа ученика надо руководствоваться следующими критериями:</w:t>
      </w:r>
    </w:p>
    <w:p w:rsidR="00D50AAB" w:rsidRDefault="00D50AAB" w:rsidP="00D50AAB">
      <w:pPr>
        <w:pStyle w:val="a3"/>
        <w:spacing w:before="0" w:beforeAutospacing="0" w:after="0" w:afterAutospacing="0"/>
      </w:pPr>
      <w:r>
        <w:t>1) полнота и правильность ответа;</w:t>
      </w:r>
    </w:p>
    <w:p w:rsidR="00D50AAB" w:rsidRDefault="00D50AAB" w:rsidP="00D50AAB">
      <w:pPr>
        <w:pStyle w:val="a3"/>
        <w:spacing w:before="0" w:beforeAutospacing="0" w:after="0" w:afterAutospacing="0"/>
      </w:pPr>
      <w:r>
        <w:t>2) степень осознанности, понимание изученного материала;</w:t>
      </w:r>
    </w:p>
    <w:p w:rsidR="00D50AAB" w:rsidRDefault="00D50AAB" w:rsidP="00D50AAB">
      <w:pPr>
        <w:pStyle w:val="a3"/>
        <w:spacing w:before="0" w:beforeAutospacing="0" w:after="0" w:afterAutospacing="0"/>
      </w:pPr>
      <w:r>
        <w:t>3) языковое оформление ответа.</w:t>
      </w:r>
    </w:p>
    <w:p w:rsidR="00D50AAB" w:rsidRDefault="00D50AAB" w:rsidP="00D50AAB">
      <w:pPr>
        <w:pStyle w:val="a3"/>
        <w:spacing w:before="0" w:beforeAutospacing="0" w:after="0" w:afterAutospacing="0"/>
      </w:pPr>
      <w:r>
        <w:rPr>
          <w:b/>
          <w:bCs/>
        </w:rPr>
        <w:t>Отметка «5»</w:t>
      </w:r>
      <w:r>
        <w:t> ставится, если ученик полно излагает изученный материал, даёт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D50AAB" w:rsidRDefault="00D50AAB" w:rsidP="00D50AAB">
      <w:pPr>
        <w:pStyle w:val="a3"/>
        <w:spacing w:before="0" w:beforeAutospacing="0" w:after="0" w:afterAutospacing="0"/>
      </w:pPr>
      <w:r>
        <w:rPr>
          <w:b/>
          <w:bCs/>
        </w:rPr>
        <w:t>Отметка «4» </w:t>
      </w:r>
      <w: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D50AAB" w:rsidRDefault="00D50AAB" w:rsidP="00D50AAB">
      <w:pPr>
        <w:pStyle w:val="a3"/>
        <w:spacing w:before="0" w:beforeAutospacing="0" w:after="0" w:afterAutospacing="0"/>
      </w:pPr>
      <w:r>
        <w:rPr>
          <w:b/>
          <w:bCs/>
        </w:rPr>
        <w:t>Отметка «3» </w:t>
      </w:r>
      <w:r>
        <w:t>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D50AAB" w:rsidRDefault="00D50AAB" w:rsidP="00D50AAB">
      <w:pPr>
        <w:pStyle w:val="a3"/>
        <w:spacing w:before="0" w:beforeAutospacing="0" w:after="0" w:afterAutospacing="0"/>
      </w:pPr>
      <w:r>
        <w:rPr>
          <w:b/>
          <w:bCs/>
        </w:rPr>
        <w:t>Отметка «2» </w:t>
      </w:r>
      <w: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D50AAB" w:rsidRDefault="00D50AAB" w:rsidP="00D50AAB">
      <w:pPr>
        <w:pStyle w:val="a3"/>
        <w:spacing w:before="0" w:beforeAutospacing="0" w:after="0" w:afterAutospacing="0"/>
      </w:pPr>
      <w: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w:t>
      </w:r>
      <w:r>
        <w:rPr>
          <w:i/>
          <w:iCs/>
        </w:rPr>
        <w:t>поурочный</w:t>
      </w:r>
      <w:r>
        <w:t> балл), при условии, если в процессе урока не только заслушивались его ответы, но и осуществлялась проверка умения применять знания на практике.</w:t>
      </w:r>
    </w:p>
    <w:p w:rsidR="00D50AAB" w:rsidRDefault="00D50AAB" w:rsidP="00D50AAB">
      <w:pPr>
        <w:pStyle w:val="a3"/>
        <w:spacing w:before="0" w:beforeAutospacing="0" w:after="0" w:afterAutospacing="0"/>
      </w:pPr>
    </w:p>
    <w:p w:rsidR="00D50AAB" w:rsidRDefault="00D50AAB" w:rsidP="00D50AAB">
      <w:pPr>
        <w:pStyle w:val="a3"/>
        <w:spacing w:before="0" w:beforeAutospacing="0" w:after="0" w:afterAutospacing="0"/>
      </w:pPr>
    </w:p>
    <w:p w:rsidR="00D50AAB" w:rsidRDefault="00D50AAB" w:rsidP="00D50AAB">
      <w:pPr>
        <w:pStyle w:val="a3"/>
        <w:spacing w:before="0" w:beforeAutospacing="0" w:after="0" w:afterAutospacing="0"/>
        <w:jc w:val="center"/>
      </w:pPr>
      <w:r>
        <w:rPr>
          <w:b/>
          <w:bCs/>
        </w:rPr>
        <w:t>1.2. Критерии оценивания практических работ</w:t>
      </w:r>
    </w:p>
    <w:p w:rsidR="00D50AAB" w:rsidRDefault="00D50AAB" w:rsidP="00D50AAB">
      <w:pPr>
        <w:pStyle w:val="a3"/>
        <w:spacing w:before="0" w:beforeAutospacing="0" w:after="0" w:afterAutospacing="0"/>
        <w:jc w:val="center"/>
      </w:pPr>
    </w:p>
    <w:p w:rsidR="00D50AAB" w:rsidRDefault="00D50AAB" w:rsidP="00D50AAB">
      <w:pPr>
        <w:pStyle w:val="a3"/>
        <w:spacing w:before="0" w:beforeAutospacing="0" w:after="0" w:afterAutospacing="0"/>
      </w:pPr>
      <w:r>
        <w:t>При оценке практических работ по технологии учитываются: уровень знаний теоретических вопросов и умение применять их в практической работе; степень овладения рабочими приемами; продолжительность выполнения работы; соблюдение требований безопасности труда и санитарно-гигиенических норм; качество выполненной работы и др.</w:t>
      </w:r>
    </w:p>
    <w:p w:rsidR="00C24BAE" w:rsidRDefault="00C24BAE">
      <w:bookmarkStart w:id="0" w:name="_GoBack"/>
      <w:bookmarkEnd w:id="0"/>
    </w:p>
    <w:sectPr w:rsidR="00C24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F84"/>
    <w:multiLevelType w:val="hybridMultilevel"/>
    <w:tmpl w:val="8FE25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81D5B"/>
    <w:multiLevelType w:val="hybridMultilevel"/>
    <w:tmpl w:val="DA9A0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D7D4B"/>
    <w:multiLevelType w:val="hybridMultilevel"/>
    <w:tmpl w:val="D93C7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B4FE3"/>
    <w:multiLevelType w:val="hybridMultilevel"/>
    <w:tmpl w:val="D51A0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A236A"/>
    <w:multiLevelType w:val="hybridMultilevel"/>
    <w:tmpl w:val="A822D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3F4097"/>
    <w:multiLevelType w:val="hybridMultilevel"/>
    <w:tmpl w:val="512EB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862504"/>
    <w:multiLevelType w:val="hybridMultilevel"/>
    <w:tmpl w:val="99168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F2427"/>
    <w:multiLevelType w:val="hybridMultilevel"/>
    <w:tmpl w:val="5F5A9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C678C5"/>
    <w:multiLevelType w:val="hybridMultilevel"/>
    <w:tmpl w:val="C6BCA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4653C9"/>
    <w:multiLevelType w:val="hybridMultilevel"/>
    <w:tmpl w:val="3A204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275A0F"/>
    <w:multiLevelType w:val="hybridMultilevel"/>
    <w:tmpl w:val="670CC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5"/>
  </w:num>
  <w:num w:numId="6">
    <w:abstractNumId w:val="2"/>
  </w:num>
  <w:num w:numId="7">
    <w:abstractNumId w:val="10"/>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AA"/>
    <w:rsid w:val="00034C56"/>
    <w:rsid w:val="002D0EAA"/>
    <w:rsid w:val="003E3A38"/>
    <w:rsid w:val="00C24BAE"/>
    <w:rsid w:val="00D5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7E20-A063-4C74-9449-D2414E6A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A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aWTM3vvtqL/ZmbRUCUNkjQlZcvvXRV3y8tFOGgC77xk=</DigestValue>
    </Reference>
    <Reference URI="#idOfficeObject" Type="http://www.w3.org/2000/09/xmldsig#Object">
      <DigestMethod Algorithm="urn:ietf:params:xml:ns:cpxmlsec:algorithms:gostr34112012-256"/>
      <DigestValue>Ve+IpdjGMbA9E6edJxmOq7ffLWn+XrBE0zHCqMpsiRE=</DigestValue>
    </Reference>
  </SignedInfo>
  <SignatureValue>mS8LKfVRsin6IPsVswm9uExE3eWwvS1K6uFKaqEUrMgS+FPcuS4e2jwuOGKXRc3H
JTAiMFauMDJJv1Tlms9PuA==</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Yby6nnDRYU2Z0eSaBWWxIsy8pqo=</DigestValue>
      </Reference>
      <Reference URI="/word/fontTable.xml?ContentType=application/vnd.openxmlformats-officedocument.wordprocessingml.fontTable+xml">
        <DigestMethod Algorithm="http://www.w3.org/2000/09/xmldsig#sha1"/>
        <DigestValue>4z5uBQ3hTHMdaZJCaFyvezfRIJI=</DigestValue>
      </Reference>
      <Reference URI="/word/numbering.xml?ContentType=application/vnd.openxmlformats-officedocument.wordprocessingml.numbering+xml">
        <DigestMethod Algorithm="http://www.w3.org/2000/09/xmldsig#sha1"/>
        <DigestValue>hPUcJKM/20RdQfsMMXAkXCqen8s=</DigestValue>
      </Reference>
      <Reference URI="/word/settings.xml?ContentType=application/vnd.openxmlformats-officedocument.wordprocessingml.settings+xml">
        <DigestMethod Algorithm="http://www.w3.org/2000/09/xmldsig#sha1"/>
        <DigestValue>+1tHnEMNimucC2JgUHiBWKn6NBg=</DigestValue>
      </Reference>
      <Reference URI="/word/styles.xml?ContentType=application/vnd.openxmlformats-officedocument.wordprocessingml.styles+xml">
        <DigestMethod Algorithm="http://www.w3.org/2000/09/xmldsig#sha1"/>
        <DigestValue>gmM9Opm5tfRGVQEgQ99qsWJk6EY=</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120lK0AvzEOImmCN3KVU1m95euk=</DigestValue>
      </Reference>
    </Manifest>
    <SignatureProperties>
      <SignatureProperty Id="idSignatureTime" Target="#idPackageSignature">
        <mdssi:SignatureTime>
          <mdssi:Format>YYYY-MM-DDThh:mm:ssTZD</mdssi:Format>
          <mdssi:Value>2021-03-27T06:52:33Z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2020-10-15T02:32:00Z</dcterms:created>
  <dcterms:modified xsi:type="dcterms:W3CDTF">2020-10-19T22:45:00Z</dcterms:modified>
</cp:coreProperties>
</file>