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«Детское </w:t>
      </w:r>
      <w:proofErr w:type="spellStart"/>
      <w:r w:rsidRPr="006C6F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автокресло</w:t>
      </w:r>
      <w:proofErr w:type="spellEnd"/>
      <w:r w:rsidRPr="006C6F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 — это безопасность вашего </w:t>
      </w:r>
      <w:r w:rsidR="006C6F07" w:rsidRPr="006C6F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ребенка</w:t>
      </w:r>
      <w:r w:rsidRPr="006C6F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». Консультация для родителей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Для чего необходимо </w:t>
      </w:r>
      <w:proofErr w:type="gramStart"/>
      <w:r w:rsidRPr="006C6F07">
        <w:rPr>
          <w:rFonts w:ascii="Times New Roman" w:eastAsia="Times New Roman" w:hAnsi="Times New Roman" w:cs="Times New Roman"/>
          <w:sz w:val="24"/>
          <w:szCs w:val="24"/>
        </w:rPr>
        <w:t>детское</w:t>
      </w:r>
      <w:proofErr w:type="gramEnd"/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Дети - наше богатство!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В первую очередь –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, это безопасность ребёнка во время движения машины. </w:t>
      </w:r>
      <w:proofErr w:type="gramStart"/>
      <w:r w:rsidRPr="006C6F0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 конечно же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 - это спокойствие родителей, ведь в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автокресле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 ребёнок сидит чётко и не может ёрзать, и лазить по задним сидениям, следовательно, родители могут быть спокойными.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А если за рулём мама, тем более она не будет отвлекаться, если ребёнок сидит в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автокресле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Согласно ПДД, а ещё технике безопасности,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для ребёнка. От аварий не застрахован никто.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Правильно подобранное и установленное кресло снижает риск травм вашего ребёнка.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Какое должно быть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Согласно требованиям, сегодня действуют следующие типы разрешений: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- универсальные;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полууниверсальные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- для определённых транспортных средств;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Разрешение универсальное означает, что применение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автокресла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в любых марках и моделях автомобилей.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Полууниверсальное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 разрешение означает, что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 может устанавливаться в автомобилях ограниченных моделей.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Специализированное кресло для авто обязательно имеет значок соответствия ECE R 44\04. А рядом со знаком соответствия указывается тип детского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автокресла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В мире принята единая классификация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автокресел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 по весовым группам.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Группа «0»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Примерный возраст пассажира с рождения до 6-ти месяцев. Вес малыша менее 10-ти кг. Установка – боком к ходу движения.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Группа 0+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Группа I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Приблизительный возраст – от 9-ти месяцев до 4 лет. Вес малыша 9-18 кг. Способ установки по направлению движения.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Группа II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Примерный возраст – 3-7 лет. Вес от 15 кг до 25кг. Способ установки - по ходу движения.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Группа III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Как приучить ребёнка к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автокреслу</w:t>
      </w:r>
      <w:proofErr w:type="spellEnd"/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Задача родителей – помочь малышу привыкнуть к детскому сидению без особых усилий за самое короткое время. Если ребёнок с самого рождения путешествует в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автокресле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автолюльке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>», то он даже не догадывается, что может быть иначе.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gramStart"/>
      <w:r w:rsidRPr="006C6F07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End"/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 же вы только собираетесь посадить ребёнка в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>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Как посадить ребёнка в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lastRenderedPageBreak/>
        <w:t>Сидения кресел устроены так, что ручки и ножки не «затекают»,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различные игрушки и игры. Предпочтительно научить ребёнка наблюдать за окружающим миром.</w:t>
      </w:r>
    </w:p>
    <w:p w:rsidR="008E7CE2" w:rsidRPr="006C6F07" w:rsidRDefault="008E7CE2" w:rsidP="006C6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Детские </w:t>
      </w:r>
      <w:proofErr w:type="spellStart"/>
      <w:r w:rsidRPr="006C6F07">
        <w:rPr>
          <w:rFonts w:ascii="Times New Roman" w:eastAsia="Times New Roman" w:hAnsi="Times New Roman" w:cs="Times New Roman"/>
          <w:sz w:val="24"/>
          <w:szCs w:val="24"/>
        </w:rPr>
        <w:t>автокресла</w:t>
      </w:r>
      <w:proofErr w:type="spellEnd"/>
      <w:r w:rsidRPr="006C6F07">
        <w:rPr>
          <w:rFonts w:ascii="Times New Roman" w:eastAsia="Times New Roman" w:hAnsi="Times New Roman" w:cs="Times New Roman"/>
          <w:sz w:val="24"/>
          <w:szCs w:val="24"/>
        </w:rPr>
        <w:t xml:space="preserve"> сделаны так, что во время поездки малыш может спать. Не исключено, что самым любимым занятием вашего малыша в пути будет сладкий сон.</w:t>
      </w:r>
    </w:p>
    <w:p w:rsidR="00DB47AC" w:rsidRPr="006C6F07" w:rsidRDefault="00DB47AC" w:rsidP="006C6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B47AC" w:rsidRPr="006C6F07" w:rsidSect="0046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7CE2"/>
    <w:rsid w:val="00462BE4"/>
    <w:rsid w:val="006C6F07"/>
    <w:rsid w:val="008541E9"/>
    <w:rsid w:val="008E7CE2"/>
    <w:rsid w:val="00DB47AC"/>
    <w:rsid w:val="00E6555D"/>
    <w:rsid w:val="00F2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E4"/>
  </w:style>
  <w:style w:type="paragraph" w:styleId="1">
    <w:name w:val="heading 1"/>
    <w:basedOn w:val="a"/>
    <w:link w:val="10"/>
    <w:uiPriority w:val="9"/>
    <w:qFormat/>
    <w:rsid w:val="008E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Windows User</cp:lastModifiedBy>
  <cp:revision>2</cp:revision>
  <dcterms:created xsi:type="dcterms:W3CDTF">2019-04-19T01:50:00Z</dcterms:created>
  <dcterms:modified xsi:type="dcterms:W3CDTF">2019-04-19T01:50:00Z</dcterms:modified>
</cp:coreProperties>
</file>